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27" w:rsidRPr="009B69B1" w:rsidRDefault="00943F27" w:rsidP="009B69B1">
      <w:pPr>
        <w:jc w:val="both"/>
        <w:rPr>
          <w:rFonts w:ascii="Arial" w:eastAsia="標楷體" w:hAnsi="Arial" w:hint="eastAsia"/>
          <w:b/>
          <w:sz w:val="32"/>
          <w:szCs w:val="32"/>
        </w:rPr>
      </w:pPr>
      <w:r w:rsidRPr="009B69B1">
        <w:rPr>
          <w:rFonts w:ascii="Arial" w:eastAsia="標楷體" w:hAnsi="Arial" w:hint="eastAsia"/>
          <w:b/>
          <w:sz w:val="32"/>
          <w:szCs w:val="32"/>
        </w:rPr>
        <w:t>保密責任</w:t>
      </w:r>
    </w:p>
    <w:p w:rsidR="00FC10A1" w:rsidRPr="009B69B1" w:rsidRDefault="00943F27" w:rsidP="009B69B1">
      <w:pPr>
        <w:jc w:val="both"/>
        <w:rPr>
          <w:rFonts w:ascii="Arial" w:eastAsia="標楷體" w:hAnsi="Arial"/>
        </w:rPr>
      </w:pPr>
      <w:r w:rsidRPr="009B69B1">
        <w:rPr>
          <w:rFonts w:ascii="Arial" w:eastAsia="標楷體" w:hAnsi="Arial" w:hint="eastAsia"/>
        </w:rPr>
        <w:t>甲、乙雙方應盡善良管理人之責妥善保管他方提供有關本系統之所有資料（含原始程式碼），或其他因本合約知悉或持有之相關資料及合約內容（以下統稱機密資料），非經他方事前書面同意，不得將機密資料洩漏或交付予任何第三者。甲、乙雙方並應負責要求其所屬員工遵守本條之規定，若有員工違反者，視同該方當事人違反本條款。</w:t>
      </w:r>
      <w:r w:rsidRPr="009B69B1">
        <w:rPr>
          <w:rFonts w:ascii="Arial" w:eastAsia="標楷體" w:hAnsi="Arial" w:hint="eastAsia"/>
        </w:rPr>
        <w:t>乙方</w:t>
      </w:r>
      <w:r w:rsidRPr="009B69B1">
        <w:rPr>
          <w:rFonts w:ascii="Arial" w:eastAsia="標楷體" w:hAnsi="Arial"/>
        </w:rPr>
        <w:t>負責人員應簽署保密切結書</w:t>
      </w:r>
      <w:r w:rsidRPr="009B69B1">
        <w:rPr>
          <w:rFonts w:ascii="Arial" w:eastAsia="標楷體" w:hAnsi="Arial" w:hint="eastAsia"/>
        </w:rPr>
        <w:t>。</w:t>
      </w:r>
    </w:p>
    <w:p w:rsidR="00943F27" w:rsidRPr="009B69B1" w:rsidRDefault="00943F27" w:rsidP="009B69B1">
      <w:pPr>
        <w:jc w:val="both"/>
        <w:rPr>
          <w:rFonts w:ascii="Arial" w:eastAsia="標楷體" w:hAnsi="Arial"/>
        </w:rPr>
      </w:pPr>
    </w:p>
    <w:p w:rsidR="00943F27" w:rsidRPr="009B69B1" w:rsidRDefault="00943F27" w:rsidP="009B69B1">
      <w:pPr>
        <w:jc w:val="both"/>
        <w:rPr>
          <w:rFonts w:ascii="Arial" w:eastAsia="標楷體" w:hAnsi="Arial" w:hint="eastAsia"/>
          <w:b/>
          <w:sz w:val="32"/>
          <w:szCs w:val="32"/>
        </w:rPr>
      </w:pPr>
      <w:r w:rsidRPr="009B69B1">
        <w:rPr>
          <w:rFonts w:ascii="Arial" w:eastAsia="標楷體" w:hAnsi="Arial" w:hint="eastAsia"/>
          <w:b/>
          <w:sz w:val="32"/>
          <w:szCs w:val="32"/>
        </w:rPr>
        <w:t>資通安全責任</w:t>
      </w:r>
    </w:p>
    <w:p w:rsidR="00943F27" w:rsidRPr="009B69B1" w:rsidRDefault="00943F27" w:rsidP="009B69B1">
      <w:pPr>
        <w:ind w:left="480" w:hangingChars="200" w:hanging="480"/>
        <w:jc w:val="both"/>
        <w:rPr>
          <w:rFonts w:ascii="Arial" w:eastAsia="標楷體" w:hAnsi="Arial" w:hint="eastAsia"/>
        </w:rPr>
      </w:pPr>
      <w:r w:rsidRPr="009B69B1">
        <w:rPr>
          <w:rFonts w:ascii="Arial" w:eastAsia="標楷體" w:hAnsi="Arial"/>
        </w:rPr>
        <w:t>(</w:t>
      </w:r>
      <w:r w:rsidRPr="009B69B1">
        <w:rPr>
          <w:rFonts w:ascii="Arial" w:eastAsia="標楷體" w:hAnsi="Arial" w:hint="eastAsia"/>
        </w:rPr>
        <w:t>一</w:t>
      </w:r>
      <w:r w:rsidRPr="009B69B1">
        <w:rPr>
          <w:rFonts w:ascii="Arial" w:eastAsia="標楷體" w:hAnsi="Arial"/>
        </w:rPr>
        <w:t xml:space="preserve">) </w:t>
      </w:r>
      <w:r w:rsidRPr="009B69B1">
        <w:rPr>
          <w:rFonts w:ascii="Arial" w:eastAsia="標楷體" w:hAnsi="Arial" w:hint="eastAsia"/>
        </w:rPr>
        <w:t>乙方應配合國教署辦理系統主機弱掃、網頁弱掃、滲透測試、源碼檢測、資安健診包含網路架構檢視、網路惡意活動檢視、使用者端電腦惡意活動檢視、伺服器主機惡意活動檢視、目錄伺服器設定及防火牆連線設定檢視等安全性檢測，並提供檢測環境或原始碼。</w:t>
      </w:r>
    </w:p>
    <w:p w:rsidR="00943F27" w:rsidRPr="009B69B1" w:rsidRDefault="00943F27" w:rsidP="009B69B1">
      <w:pPr>
        <w:ind w:left="480" w:hangingChars="200" w:hanging="480"/>
        <w:jc w:val="both"/>
        <w:rPr>
          <w:rFonts w:ascii="Arial" w:eastAsia="標楷體" w:hAnsi="Arial"/>
        </w:rPr>
      </w:pPr>
      <w:r w:rsidRPr="009B69B1">
        <w:rPr>
          <w:rFonts w:ascii="Arial" w:eastAsia="標楷體" w:hAnsi="Arial" w:hint="eastAsia"/>
        </w:rPr>
        <w:t>(</w:t>
      </w:r>
      <w:r w:rsidRPr="009B69B1">
        <w:rPr>
          <w:rFonts w:ascii="Arial" w:eastAsia="標楷體" w:hAnsi="Arial" w:hint="eastAsia"/>
        </w:rPr>
        <w:t>二</w:t>
      </w:r>
      <w:r w:rsidRPr="009B69B1">
        <w:rPr>
          <w:rFonts w:ascii="Arial" w:eastAsia="標楷體" w:hAnsi="Arial" w:hint="eastAsia"/>
        </w:rPr>
        <w:t xml:space="preserve">) </w:t>
      </w:r>
      <w:r w:rsidRPr="009B69B1">
        <w:rPr>
          <w:rFonts w:ascii="Arial" w:eastAsia="標楷體" w:hAnsi="Arial" w:hint="eastAsia"/>
        </w:rPr>
        <w:t>乙方於知悉發生資通安全事件後，應於</w:t>
      </w:r>
      <w:r w:rsidRPr="009B69B1">
        <w:rPr>
          <w:rFonts w:ascii="Arial" w:eastAsia="標楷體" w:hAnsi="Arial" w:hint="eastAsia"/>
        </w:rPr>
        <w:t xml:space="preserve">30 </w:t>
      </w:r>
      <w:r w:rsidRPr="009B69B1">
        <w:rPr>
          <w:rFonts w:ascii="Arial" w:eastAsia="標楷體" w:hAnsi="Arial" w:hint="eastAsia"/>
        </w:rPr>
        <w:t>分鐘內通報學校及國教署通報內容包括發生或知悉時間、狀況之描述、等級之評估、因應事件所採取之措施、外部支援需求評估及其他相關事項。乙方應協助相關證據之保全例如維護現場完整，避免改變數位證據原始狀態，確保非相關人員進出資安事件現場，並配合國教署於資通安全事件通報及應變辦法所訂時間內，完成資通安全事件之通報、應變、鑑識、調查、處理及改善，並繳交書面報告。</w:t>
      </w:r>
    </w:p>
    <w:p w:rsidR="00943F27" w:rsidRDefault="00943F27" w:rsidP="009B69B1">
      <w:pPr>
        <w:ind w:left="480" w:hangingChars="200" w:hanging="480"/>
        <w:jc w:val="both"/>
        <w:rPr>
          <w:rFonts w:ascii="Arial" w:eastAsia="標楷體" w:hAnsi="Arial"/>
        </w:rPr>
      </w:pPr>
      <w:r w:rsidRPr="009B69B1">
        <w:rPr>
          <w:rFonts w:ascii="Arial" w:eastAsia="標楷體" w:hAnsi="Arial"/>
        </w:rPr>
        <w:t>(</w:t>
      </w:r>
      <w:r w:rsidRPr="009B69B1">
        <w:rPr>
          <w:rFonts w:ascii="Arial" w:eastAsia="標楷體" w:hAnsi="Arial" w:hint="eastAsia"/>
        </w:rPr>
        <w:t>三</w:t>
      </w:r>
      <w:r w:rsidRPr="009B69B1">
        <w:rPr>
          <w:rFonts w:ascii="Arial" w:eastAsia="標楷體" w:hAnsi="Arial"/>
        </w:rPr>
        <w:t xml:space="preserve">) </w:t>
      </w:r>
      <w:r w:rsidRPr="009B69B1">
        <w:rPr>
          <w:rFonts w:ascii="Arial" w:eastAsia="標楷體" w:hAnsi="Arial" w:hint="eastAsia"/>
        </w:rPr>
        <w:t>乙方應每日定時進行備份工作，並配合甲方每年一次備份還原演練。</w:t>
      </w:r>
    </w:p>
    <w:p w:rsidR="00936FA2" w:rsidRPr="009B69B1" w:rsidRDefault="00936FA2" w:rsidP="00936FA2">
      <w:pPr>
        <w:ind w:left="480" w:hangingChars="200" w:hanging="480"/>
        <w:jc w:val="both"/>
        <w:rPr>
          <w:rFonts w:ascii="Arial" w:eastAsia="標楷體" w:hAnsi="Arial" w:hint="eastAsia"/>
        </w:rPr>
      </w:pPr>
      <w:r>
        <w:rPr>
          <w:rFonts w:ascii="Arial" w:eastAsia="標楷體" w:hAnsi="Arial" w:hint="eastAsia"/>
        </w:rPr>
        <w:t>(</w:t>
      </w:r>
      <w:r>
        <w:rPr>
          <w:rFonts w:ascii="Arial" w:eastAsia="標楷體" w:hAnsi="Arial" w:hint="eastAsia"/>
        </w:rPr>
        <w:t>四</w:t>
      </w:r>
      <w:r>
        <w:rPr>
          <w:rFonts w:ascii="Arial" w:eastAsia="標楷體" w:hAnsi="Arial" w:hint="eastAsia"/>
        </w:rPr>
        <w:t>)</w:t>
      </w:r>
      <w:r>
        <w:rPr>
          <w:rFonts w:ascii="Arial" w:eastAsia="標楷體" w:hAnsi="Arial"/>
        </w:rPr>
        <w:t xml:space="preserve"> </w:t>
      </w:r>
      <w:r>
        <w:rPr>
          <w:rFonts w:ascii="Arial" w:eastAsia="標楷體" w:hAnsi="Arial" w:hint="eastAsia"/>
        </w:rPr>
        <w:t>為</w:t>
      </w:r>
      <w:r>
        <w:rPr>
          <w:rFonts w:ascii="Arial" w:eastAsia="標楷體" w:hAnsi="Arial"/>
        </w:rPr>
        <w:t>符合</w:t>
      </w:r>
      <w:r>
        <w:rPr>
          <w:rFonts w:ascii="Arial" w:eastAsia="標楷體" w:hAnsi="Arial" w:hint="eastAsia"/>
        </w:rPr>
        <w:t>本</w:t>
      </w:r>
      <w:r>
        <w:rPr>
          <w:rFonts w:ascii="Arial" w:eastAsia="標楷體" w:hAnsi="Arial"/>
        </w:rPr>
        <w:t>校資安維護計畫，請</w:t>
      </w:r>
      <w:r>
        <w:rPr>
          <w:rFonts w:ascii="Arial" w:eastAsia="標楷體" w:hAnsi="Arial" w:hint="eastAsia"/>
        </w:rPr>
        <w:t>乙方</w:t>
      </w:r>
      <w:r>
        <w:rPr>
          <w:rFonts w:ascii="Arial" w:eastAsia="標楷體" w:hAnsi="Arial"/>
        </w:rPr>
        <w:t>配</w:t>
      </w:r>
      <w:r>
        <w:rPr>
          <w:rFonts w:ascii="Arial" w:eastAsia="標楷體" w:hAnsi="Arial" w:hint="eastAsia"/>
        </w:rPr>
        <w:t>合</w:t>
      </w:r>
      <w:r>
        <w:rPr>
          <w:rFonts w:ascii="Arial" w:eastAsia="標楷體" w:hAnsi="Arial"/>
        </w:rPr>
        <w:t>檢視</w:t>
      </w:r>
      <w:r>
        <w:rPr>
          <w:rFonts w:ascii="Arial" w:eastAsia="標楷體" w:hAnsi="Arial" w:hint="eastAsia"/>
        </w:rPr>
        <w:t>內</w:t>
      </w:r>
      <w:r>
        <w:rPr>
          <w:rFonts w:ascii="Arial" w:eastAsia="標楷體" w:hAnsi="Arial"/>
        </w:rPr>
        <w:t>部資安</w:t>
      </w:r>
      <w:r>
        <w:rPr>
          <w:rFonts w:ascii="Arial" w:eastAsia="標楷體" w:hAnsi="Arial" w:hint="eastAsia"/>
        </w:rPr>
        <w:t>並繳</w:t>
      </w:r>
      <w:r>
        <w:rPr>
          <w:rFonts w:ascii="Arial" w:eastAsia="標楷體" w:hAnsi="Arial"/>
        </w:rPr>
        <w:t>交資安自評表</w:t>
      </w:r>
      <w:r>
        <w:rPr>
          <w:rFonts w:ascii="Arial" w:eastAsia="標楷體" w:hAnsi="Arial" w:hint="eastAsia"/>
        </w:rPr>
        <w:t>。</w:t>
      </w:r>
      <w:bookmarkStart w:id="0" w:name="_GoBack"/>
      <w:bookmarkEnd w:id="0"/>
    </w:p>
    <w:p w:rsidR="00943F27" w:rsidRPr="009B69B1" w:rsidRDefault="00943F27" w:rsidP="009B69B1">
      <w:pPr>
        <w:jc w:val="both"/>
        <w:rPr>
          <w:rFonts w:ascii="Arial" w:eastAsia="標楷體" w:hAnsi="Arial"/>
        </w:rPr>
      </w:pPr>
    </w:p>
    <w:p w:rsidR="00943F27" w:rsidRPr="009B69B1" w:rsidRDefault="00943F27" w:rsidP="009B69B1">
      <w:pPr>
        <w:jc w:val="both"/>
        <w:rPr>
          <w:rFonts w:ascii="Arial" w:eastAsia="標楷體" w:hAnsi="Arial"/>
          <w:b/>
          <w:sz w:val="32"/>
          <w:szCs w:val="32"/>
        </w:rPr>
      </w:pPr>
      <w:r w:rsidRPr="009B69B1">
        <w:rPr>
          <w:rFonts w:ascii="Arial" w:eastAsia="標楷體" w:hAnsi="Arial" w:hint="eastAsia"/>
          <w:b/>
          <w:sz w:val="32"/>
          <w:szCs w:val="32"/>
        </w:rPr>
        <w:t>個人資料之刪除或返還義務</w:t>
      </w:r>
    </w:p>
    <w:p w:rsidR="00943F27" w:rsidRPr="009B69B1" w:rsidRDefault="00943F27" w:rsidP="009B69B1">
      <w:pPr>
        <w:ind w:left="480" w:hangingChars="200" w:hanging="480"/>
        <w:jc w:val="both"/>
        <w:rPr>
          <w:rFonts w:ascii="Arial" w:eastAsia="標楷體" w:hAnsi="Arial"/>
        </w:rPr>
      </w:pPr>
      <w:r w:rsidRPr="009B69B1">
        <w:rPr>
          <w:rFonts w:ascii="Arial" w:eastAsia="標楷體" w:hAnsi="Arial"/>
        </w:rPr>
        <w:t>(</w:t>
      </w:r>
      <w:r w:rsidRPr="009B69B1">
        <w:rPr>
          <w:rFonts w:ascii="Arial" w:eastAsia="標楷體" w:hAnsi="Arial" w:hint="eastAsia"/>
        </w:rPr>
        <w:t>一</w:t>
      </w:r>
      <w:r w:rsidRPr="009B69B1">
        <w:rPr>
          <w:rFonts w:ascii="Arial" w:eastAsia="標楷體" w:hAnsi="Arial"/>
        </w:rPr>
        <w:t xml:space="preserve">) </w:t>
      </w:r>
      <w:r w:rsidRPr="009B69B1">
        <w:rPr>
          <w:rFonts w:ascii="Arial" w:eastAsia="標楷體" w:hAnsi="Arial" w:hint="eastAsia"/>
        </w:rPr>
        <w:t>於履約期間，本校得隨時要求委外單位將執行契約或協議業務而蒐集、處理、利用之個人資料返還機關或予以刪除，且不得留存任何備份。</w:t>
      </w:r>
    </w:p>
    <w:p w:rsidR="00943F27" w:rsidRPr="009B69B1" w:rsidRDefault="00943F27" w:rsidP="009B69B1">
      <w:pPr>
        <w:ind w:left="480" w:hangingChars="200" w:hanging="480"/>
        <w:jc w:val="both"/>
        <w:rPr>
          <w:rFonts w:ascii="Arial" w:eastAsia="標楷體" w:hAnsi="Arial"/>
        </w:rPr>
      </w:pPr>
      <w:r w:rsidRPr="009B69B1">
        <w:rPr>
          <w:rFonts w:ascii="Arial" w:eastAsia="標楷體" w:hAnsi="Arial"/>
        </w:rPr>
        <w:t>(</w:t>
      </w:r>
      <w:r w:rsidRPr="009B69B1">
        <w:rPr>
          <w:rFonts w:ascii="Arial" w:eastAsia="標楷體" w:hAnsi="Arial" w:hint="eastAsia"/>
        </w:rPr>
        <w:t>二</w:t>
      </w:r>
      <w:r w:rsidRPr="009B69B1">
        <w:rPr>
          <w:rFonts w:ascii="Arial" w:eastAsia="標楷體" w:hAnsi="Arial"/>
        </w:rPr>
        <w:t xml:space="preserve">) </w:t>
      </w:r>
      <w:r w:rsidRPr="009B69B1">
        <w:rPr>
          <w:rFonts w:ascii="Arial" w:eastAsia="標楷體" w:hAnsi="Arial" w:hint="eastAsia"/>
        </w:rPr>
        <w:t>契約或協議終止或解除時，委外單位應刪除或銷毀因履行契約或協議而保有之個人資料，且應返還個人資料之載體及移除存取資料之權限；並提供刪除、銷毀、返還個人資料之時間、方式、地點等紀錄。</w:t>
      </w:r>
    </w:p>
    <w:p w:rsidR="00943F27" w:rsidRPr="009B69B1" w:rsidRDefault="00943F27" w:rsidP="009B69B1">
      <w:pPr>
        <w:ind w:left="480" w:hangingChars="200" w:hanging="480"/>
        <w:jc w:val="both"/>
        <w:rPr>
          <w:rFonts w:ascii="Arial" w:eastAsia="標楷體" w:hAnsi="Arial" w:hint="eastAsia"/>
        </w:rPr>
      </w:pPr>
      <w:r w:rsidRPr="009B69B1">
        <w:rPr>
          <w:rFonts w:ascii="Arial" w:eastAsia="標楷體" w:hAnsi="Arial" w:hint="eastAsia"/>
        </w:rPr>
        <w:t>(</w:t>
      </w:r>
      <w:r w:rsidRPr="009B69B1">
        <w:rPr>
          <w:rFonts w:ascii="Arial" w:eastAsia="標楷體" w:hAnsi="Arial" w:hint="eastAsia"/>
        </w:rPr>
        <w:t>三</w:t>
      </w:r>
      <w:r w:rsidRPr="009B69B1">
        <w:rPr>
          <w:rFonts w:ascii="Arial" w:eastAsia="標楷體" w:hAnsi="Arial" w:hint="eastAsia"/>
        </w:rPr>
        <w:t xml:space="preserve">) </w:t>
      </w:r>
      <w:r w:rsidRPr="009B69B1">
        <w:rPr>
          <w:rFonts w:ascii="Arial" w:eastAsia="標楷體" w:hAnsi="Arial" w:hint="eastAsia"/>
        </w:rPr>
        <w:t>前款刪除、銷毀作業，本校於必要時，得實地查訪，委外單位應予配合。前款返還，委外單位得以交付本校指定之第三人為之。</w:t>
      </w:r>
    </w:p>
    <w:p w:rsidR="00943F27" w:rsidRPr="009B69B1" w:rsidRDefault="00943F27" w:rsidP="009B69B1">
      <w:pPr>
        <w:ind w:left="480" w:hangingChars="200" w:hanging="480"/>
        <w:jc w:val="both"/>
        <w:rPr>
          <w:rFonts w:ascii="Arial" w:eastAsia="標楷體" w:hAnsi="Arial"/>
        </w:rPr>
      </w:pPr>
      <w:r w:rsidRPr="009B69B1">
        <w:rPr>
          <w:rFonts w:ascii="Arial" w:eastAsia="標楷體" w:hAnsi="Arial"/>
        </w:rPr>
        <w:t>(</w:t>
      </w:r>
      <w:r w:rsidRPr="009B69B1">
        <w:rPr>
          <w:rFonts w:ascii="Arial" w:eastAsia="標楷體" w:hAnsi="Arial" w:hint="eastAsia"/>
        </w:rPr>
        <w:t>四</w:t>
      </w:r>
      <w:r w:rsidRPr="009B69B1">
        <w:rPr>
          <w:rFonts w:ascii="Arial" w:eastAsia="標楷體" w:hAnsi="Arial"/>
        </w:rPr>
        <w:t xml:space="preserve">) </w:t>
      </w:r>
      <w:r w:rsidRPr="009B69B1">
        <w:rPr>
          <w:rFonts w:ascii="Arial" w:eastAsia="標楷體" w:hAnsi="Arial" w:hint="eastAsia"/>
        </w:rPr>
        <w:t>契約或協議終止或解除時，若本校要求委外單位移轉因執行受委業務所保有之個人資料，應留存移轉之原因、對象、方法、時間、地點及受移轉對象得</w:t>
      </w:r>
      <w:r w:rsidRPr="009B69B1">
        <w:rPr>
          <w:rFonts w:ascii="Arial" w:eastAsia="標楷體" w:hAnsi="Arial" w:hint="eastAsia"/>
        </w:rPr>
        <w:t>保有該項個人資料之合法依據等紀錄。</w:t>
      </w:r>
    </w:p>
    <w:p w:rsidR="009B69B1" w:rsidRPr="009B69B1" w:rsidRDefault="009B69B1" w:rsidP="009B69B1">
      <w:pPr>
        <w:jc w:val="both"/>
        <w:rPr>
          <w:rFonts w:ascii="Arial" w:eastAsia="標楷體" w:hAnsi="Arial"/>
        </w:rPr>
      </w:pPr>
    </w:p>
    <w:p w:rsidR="009B69B1" w:rsidRPr="009B69B1" w:rsidRDefault="009B69B1" w:rsidP="009B69B1">
      <w:pPr>
        <w:jc w:val="both"/>
        <w:rPr>
          <w:rFonts w:ascii="Arial" w:eastAsia="標楷體" w:hAnsi="Arial" w:hint="eastAsia"/>
          <w:b/>
          <w:sz w:val="32"/>
          <w:szCs w:val="32"/>
        </w:rPr>
      </w:pPr>
      <w:r w:rsidRPr="009B69B1">
        <w:rPr>
          <w:rFonts w:ascii="Arial" w:eastAsia="標楷體" w:hAnsi="Arial" w:hint="eastAsia"/>
          <w:b/>
          <w:sz w:val="32"/>
          <w:szCs w:val="32"/>
        </w:rPr>
        <w:t>服務時限</w:t>
      </w:r>
    </w:p>
    <w:p w:rsidR="009B69B1" w:rsidRPr="009B69B1" w:rsidRDefault="009B69B1" w:rsidP="009B69B1">
      <w:pPr>
        <w:jc w:val="both"/>
        <w:rPr>
          <w:rFonts w:ascii="Arial" w:eastAsia="標楷體" w:hAnsi="Arial" w:hint="eastAsia"/>
        </w:rPr>
      </w:pPr>
      <w:r w:rsidRPr="009B69B1">
        <w:rPr>
          <w:rFonts w:ascii="Arial" w:eastAsia="標楷體" w:hAnsi="Arial" w:hint="eastAsia"/>
        </w:rPr>
        <w:lastRenderedPageBreak/>
        <w:t>本服務為核心系統，最大可容忍中斷時間為</w:t>
      </w:r>
      <w:r w:rsidRPr="009B69B1">
        <w:rPr>
          <w:rFonts w:ascii="Arial" w:eastAsia="標楷體" w:hAnsi="Arial"/>
        </w:rPr>
        <w:t xml:space="preserve">24 </w:t>
      </w:r>
      <w:r w:rsidRPr="009B69B1">
        <w:rPr>
          <w:rFonts w:ascii="Arial" w:eastAsia="標楷體" w:hAnsi="Arial" w:hint="eastAsia"/>
        </w:rPr>
        <w:t>小時、系統復原時間為</w:t>
      </w:r>
      <w:r w:rsidRPr="009B69B1">
        <w:rPr>
          <w:rFonts w:ascii="Arial" w:eastAsia="標楷體" w:hAnsi="Arial"/>
        </w:rPr>
        <w:t xml:space="preserve">24 </w:t>
      </w:r>
      <w:r w:rsidRPr="009B69B1">
        <w:rPr>
          <w:rFonts w:ascii="Arial" w:eastAsia="標楷體" w:hAnsi="Arial" w:hint="eastAsia"/>
        </w:rPr>
        <w:t>小時、可容忍資料損失時間為</w:t>
      </w:r>
      <w:r w:rsidRPr="009B69B1">
        <w:rPr>
          <w:rFonts w:ascii="Arial" w:eastAsia="標楷體" w:hAnsi="Arial"/>
        </w:rPr>
        <w:t xml:space="preserve">24 </w:t>
      </w:r>
      <w:r w:rsidRPr="009B69B1">
        <w:rPr>
          <w:rFonts w:ascii="Arial" w:eastAsia="標楷體" w:hAnsi="Arial" w:hint="eastAsia"/>
        </w:rPr>
        <w:t>小時。惟可歸責於學校、國教署或機房之事由，致相關控制措施無法執行者，不在此限。</w:t>
      </w:r>
    </w:p>
    <w:sectPr w:rsidR="009B69B1" w:rsidRPr="009B69B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E2"/>
    <w:rsid w:val="000804DC"/>
    <w:rsid w:val="00342DE2"/>
    <w:rsid w:val="003F39C9"/>
    <w:rsid w:val="00531809"/>
    <w:rsid w:val="006B6684"/>
    <w:rsid w:val="0085309E"/>
    <w:rsid w:val="00936FA2"/>
    <w:rsid w:val="00943F27"/>
    <w:rsid w:val="009B69B1"/>
    <w:rsid w:val="00C04930"/>
    <w:rsid w:val="00D1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F4DB"/>
  <w15:chartTrackingRefBased/>
  <w15:docId w15:val="{90F347E3-096D-47CE-B96D-5CB2159B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147</Words>
  <Characters>843</Characters>
  <Application>Microsoft Office Word</Application>
  <DocSecurity>0</DocSecurity>
  <Lines>7</Lines>
  <Paragraphs>1</Paragraphs>
  <ScaleCrop>false</ScaleCrop>
  <Company>Hewlett-Packard Company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ＨＰ</dc:creator>
  <cp:keywords/>
  <dc:description/>
  <cp:lastModifiedBy>ＨＰ</cp:lastModifiedBy>
  <cp:revision>4</cp:revision>
  <dcterms:created xsi:type="dcterms:W3CDTF">2024-03-05T06:53:00Z</dcterms:created>
  <dcterms:modified xsi:type="dcterms:W3CDTF">2024-03-05T07:01:00Z</dcterms:modified>
</cp:coreProperties>
</file>