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EAF" w:rsidRPr="00C94EAF" w:rsidRDefault="00C94EAF" w:rsidP="00C94EAF">
      <w:pPr>
        <w:keepNext/>
        <w:outlineLvl w:val="1"/>
        <w:rPr>
          <w:rFonts w:ascii="Times New Roman" w:eastAsia="標楷體" w:hAnsi="Times New Roman" w:cs="Times New Roman"/>
          <w:bCs/>
          <w:szCs w:val="48"/>
        </w:rPr>
      </w:pPr>
      <w:bookmarkStart w:id="0" w:name="_Toc515278830"/>
      <w:r w:rsidRPr="00C94EAF">
        <w:rPr>
          <w:rFonts w:ascii="Times New Roman" w:eastAsia="標楷體" w:hAnsi="Times New Roman" w:cs="Times New Roman" w:hint="eastAsia"/>
          <w:bCs/>
          <w:szCs w:val="48"/>
        </w:rPr>
        <w:t>附件</w:t>
      </w:r>
      <w:r w:rsidRPr="00C94EAF">
        <w:rPr>
          <w:rFonts w:ascii="Times New Roman" w:eastAsia="標楷體" w:hAnsi="Times New Roman" w:cs="Times New Roman" w:hint="eastAsia"/>
          <w:bCs/>
          <w:szCs w:val="48"/>
        </w:rPr>
        <w:t xml:space="preserve">3 </w:t>
      </w:r>
      <w:r w:rsidRPr="00C94EAF">
        <w:rPr>
          <w:rFonts w:ascii="Times New Roman" w:eastAsia="標楷體" w:hAnsi="Times New Roman" w:cs="Times New Roman" w:hint="eastAsia"/>
          <w:bCs/>
          <w:szCs w:val="48"/>
        </w:rPr>
        <w:t>遴聘業界專家科教學研究會</w:t>
      </w:r>
      <w:r w:rsidRPr="00C94EAF">
        <w:rPr>
          <w:rFonts w:ascii="Times New Roman" w:eastAsia="標楷體" w:hAnsi="Times New Roman" w:cs="Times New Roman" w:hint="eastAsia"/>
          <w:bCs/>
          <w:szCs w:val="48"/>
        </w:rPr>
        <w:t>/</w:t>
      </w:r>
      <w:r w:rsidRPr="00C94EAF">
        <w:rPr>
          <w:rFonts w:ascii="Times New Roman" w:eastAsia="標楷體" w:hAnsi="Times New Roman" w:cs="Times New Roman" w:hint="eastAsia"/>
          <w:bCs/>
          <w:szCs w:val="48"/>
        </w:rPr>
        <w:t>科務會議紀錄</w:t>
      </w:r>
      <w:bookmarkEnd w:id="0"/>
    </w:p>
    <w:p w:rsidR="00C94EAF" w:rsidRPr="00C94EAF" w:rsidRDefault="00242209" w:rsidP="00C94EAF">
      <w:pPr>
        <w:spacing w:beforeLines="200" w:before="480" w:afterLines="100" w:after="240" w:line="400" w:lineRule="exact"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頭城家商</w:t>
      </w:r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學校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1</w:t>
      </w:r>
      <w:r w:rsidR="00D30C2C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1</w:t>
      </w:r>
      <w:r w:rsidR="0033736A">
        <w:rPr>
          <w:rFonts w:ascii="Times New Roman" w:eastAsia="標楷體" w:hAnsi="Times New Roman" w:cs="Times New Roman"/>
          <w:b/>
          <w:bCs/>
          <w:noProof/>
          <w:color w:val="000000"/>
          <w:sz w:val="32"/>
          <w:szCs w:val="32"/>
        </w:rPr>
        <w:t>3</w:t>
      </w:r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學年度第</w:t>
      </w:r>
      <w:r w:rsidR="00F90CDD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一</w:t>
      </w:r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學期○○科</w:t>
      </w:r>
      <w:bookmarkStart w:id="1" w:name="_GoBack"/>
      <w:bookmarkEnd w:id="1"/>
      <w:r w:rsidR="00C94EAF" w:rsidRPr="00C94EAF">
        <w:rPr>
          <w:rFonts w:ascii="Times New Roman" w:eastAsia="標楷體" w:hAnsi="Times New Roman" w:cs="Times New Roman" w:hint="eastAsia"/>
          <w:b/>
          <w:bCs/>
          <w:noProof/>
          <w:color w:val="000000"/>
          <w:sz w:val="32"/>
          <w:szCs w:val="32"/>
        </w:rPr>
        <w:t>科務會議紀錄</w:t>
      </w:r>
    </w:p>
    <w:p w:rsidR="00C94EAF" w:rsidRPr="00C94EAF" w:rsidRDefault="00C94EAF" w:rsidP="00C94EAF">
      <w:pPr>
        <w:spacing w:beforeLines="50" w:before="120"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壹、時間：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年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日（星期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）上午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時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○○分</w:t>
      </w:r>
    </w:p>
    <w:p w:rsidR="00C94EAF" w:rsidRPr="00C94EAF" w:rsidRDefault="00C94EAF" w:rsidP="00C94EAF">
      <w:pPr>
        <w:spacing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貳、地點：</w:t>
      </w:r>
    </w:p>
    <w:p w:rsidR="00C94EAF" w:rsidRPr="00C94EAF" w:rsidRDefault="00C94EAF" w:rsidP="00C94EAF">
      <w:pPr>
        <w:spacing w:line="400" w:lineRule="exact"/>
        <w:ind w:left="560" w:hangingChars="200" w:hanging="560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叁、主持人：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 xml:space="preserve">  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 xml:space="preserve">                                   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記錄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○○○</w:t>
      </w:r>
    </w:p>
    <w:p w:rsidR="00C94EAF" w:rsidRPr="00C94EAF" w:rsidRDefault="00C94EAF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  <w:lang w:val="x-none"/>
        </w:rPr>
      </w:pPr>
      <w:r w:rsidRPr="00C94EAF">
        <w:rPr>
          <w:rFonts w:ascii="Times New Roman" w:eastAsia="標楷體" w:hAnsi="Times New Roman" w:cs="Times New Roman"/>
          <w:noProof/>
          <w:sz w:val="28"/>
          <w:szCs w:val="26"/>
          <w:lang w:val="x-none" w:eastAsia="x-none"/>
        </w:rPr>
        <w:t>肆、出席人員：</w:t>
      </w:r>
    </w:p>
    <w:p w:rsidR="00C94EAF" w:rsidRPr="00C94EAF" w:rsidRDefault="00C94EAF" w:rsidP="00C94EAF">
      <w:pPr>
        <w:spacing w:line="400" w:lineRule="exact"/>
        <w:jc w:val="both"/>
        <w:rPr>
          <w:rFonts w:ascii="Times New Roman" w:eastAsia="標楷體" w:hAnsi="Times New Roman" w:cs="Times New Roman"/>
          <w:noProof/>
          <w:spacing w:val="-6"/>
          <w:sz w:val="28"/>
          <w:szCs w:val="26"/>
          <w:lang w:val="x-none"/>
        </w:rPr>
      </w:pP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  <w:lang w:val="x-none"/>
        </w:rPr>
        <w:t>伍、列席人員：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</w:rPr>
        <w:t>陸</w:t>
      </w:r>
      <w:r w:rsidRPr="00C94EAF">
        <w:rPr>
          <w:rFonts w:ascii="Times New Roman" w:eastAsia="標楷體" w:hAnsi="Times New Roman" w:cs="Times New Roman"/>
          <w:noProof/>
          <w:spacing w:val="-6"/>
          <w:sz w:val="28"/>
          <w:szCs w:val="26"/>
        </w:rPr>
        <w:t>、</w:t>
      </w:r>
      <w:r w:rsidRPr="00C94EAF">
        <w:rPr>
          <w:rFonts w:ascii="Times New Roman" w:eastAsia="標楷體" w:hAnsi="Times New Roman" w:cs="Times New Roman" w:hint="eastAsia"/>
          <w:noProof/>
          <w:spacing w:val="-6"/>
          <w:sz w:val="28"/>
          <w:szCs w:val="26"/>
        </w:rPr>
        <w:t>工作報告</w:t>
      </w:r>
      <w:r w:rsidRPr="00C94EAF">
        <w:rPr>
          <w:rFonts w:ascii="Times New Roman" w:eastAsia="標楷體" w:hAnsi="Times New Roman" w:cs="Times New Roman"/>
          <w:noProof/>
          <w:sz w:val="28"/>
          <w:szCs w:val="26"/>
        </w:rPr>
        <w:t>：</w:t>
      </w:r>
    </w:p>
    <w:p w:rsidR="00C94EAF" w:rsidRPr="00C94EAF" w:rsidRDefault="00C94EAF" w:rsidP="00C94EAF">
      <w:pPr>
        <w:spacing w:after="120" w:line="400" w:lineRule="exact"/>
        <w:jc w:val="both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noProof/>
          <w:sz w:val="28"/>
          <w:szCs w:val="26"/>
        </w:rPr>
        <w:t>柒、提案討論：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案由一：請討論本科遴聘業界專家協同教學案，提請討論。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說明：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一、本科依總體課程計畫書之專業實習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(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務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)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科目，是否遴聘業界專家協同教學。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bCs/>
          <w:noProof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二、業界專家協同教學所需開設科目及技能項目為何</w:t>
      </w: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?</w:t>
      </w:r>
    </w:p>
    <w:p w:rsidR="00C94EAF" w:rsidRPr="00C94EAF" w:rsidRDefault="00C94EAF" w:rsidP="00C94EAF">
      <w:pPr>
        <w:spacing w:line="400" w:lineRule="exact"/>
        <w:ind w:firstLineChars="100" w:firstLine="280"/>
        <w:rPr>
          <w:rFonts w:ascii="Times New Roman" w:eastAsia="標楷體" w:hAnsi="Times New Roman" w:cs="Times New Roman"/>
          <w:noProof/>
          <w:sz w:val="28"/>
          <w:szCs w:val="26"/>
        </w:rPr>
      </w:pPr>
      <w:r w:rsidRPr="00C94EAF">
        <w:rPr>
          <w:rFonts w:ascii="Times New Roman" w:eastAsia="標楷體" w:hAnsi="Times New Roman" w:cs="Times New Roman" w:hint="eastAsia"/>
          <w:bCs/>
          <w:noProof/>
          <w:sz w:val="28"/>
          <w:szCs w:val="32"/>
        </w:rPr>
        <w:t>決議：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color w:val="000000"/>
          <w:sz w:val="28"/>
          <w:szCs w:val="32"/>
        </w:rPr>
        <w:t>捌、臨時動議</w:t>
      </w:r>
    </w:p>
    <w:p w:rsidR="00C94EAF" w:rsidRPr="00C94EAF" w:rsidRDefault="00242209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E1FF01C" wp14:editId="2A4B508B">
                <wp:simplePos x="0" y="0"/>
                <wp:positionH relativeFrom="column">
                  <wp:posOffset>1788160</wp:posOffset>
                </wp:positionH>
                <wp:positionV relativeFrom="paragraph">
                  <wp:posOffset>237490</wp:posOffset>
                </wp:positionV>
                <wp:extent cx="4267200" cy="1466850"/>
                <wp:effectExtent l="0" t="0" r="19050" b="190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466850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42209" w:rsidRDefault="00242209" w:rsidP="00242209">
                            <w:r>
                              <w:t>*</w:t>
                            </w:r>
                            <w:r>
                              <w:t>本文字方</w:t>
                            </w:r>
                            <w:r>
                              <w:rPr>
                                <w:rFonts w:hint="eastAsia"/>
                              </w:rPr>
                              <w:t>塊</w:t>
                            </w:r>
                            <w:r>
                              <w:t>可</w:t>
                            </w:r>
                            <w:r>
                              <w:rPr>
                                <w:rFonts w:hint="eastAsia"/>
                              </w:rPr>
                              <w:t>自</w:t>
                            </w:r>
                            <w:r>
                              <w:t>行</w:t>
                            </w:r>
                            <w:r>
                              <w:rPr>
                                <w:rFonts w:hint="eastAsia"/>
                              </w:rPr>
                              <w:t>刪</w:t>
                            </w:r>
                            <w:r>
                              <w:t>除。</w:t>
                            </w:r>
                          </w:p>
                          <w:p w:rsidR="00F90CDD" w:rsidRPr="00E875E4" w:rsidRDefault="00242209" w:rsidP="0024220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 w:rsidR="00F90CDD">
                              <w:rPr>
                                <w:rFonts w:hint="eastAsia"/>
                              </w:rPr>
                              <w:t>科務</w:t>
                            </w:r>
                            <w:r w:rsidR="00F90CDD">
                              <w:t>會議：</w:t>
                            </w:r>
                            <w:r w:rsidR="0033736A">
                              <w:rPr>
                                <w:rFonts w:hint="eastAsia"/>
                              </w:rPr>
                              <w:t>科</w:t>
                            </w:r>
                            <w:r w:rsidR="0033736A">
                              <w:t>務會議</w:t>
                            </w:r>
                            <w:r w:rsidR="00F90CDD">
                              <w:t>討論是否</w:t>
                            </w:r>
                            <w:r w:rsidR="00F90CDD">
                              <w:rPr>
                                <w:rFonts w:hint="eastAsia"/>
                              </w:rPr>
                              <w:t>遴聘</w:t>
                            </w:r>
                            <w:r w:rsidR="00F90CDD">
                              <w:t>業師。</w:t>
                            </w:r>
                            <w:r w:rsidR="0033736A" w:rsidRPr="00E875E4">
                              <w:rPr>
                                <w:rFonts w:hint="eastAsia"/>
                                <w:b/>
                                <w:color w:val="FF0000"/>
                              </w:rPr>
                              <w:t>(</w:t>
                            </w:r>
                            <w:r w:rsidR="0033736A" w:rsidRPr="00E875E4">
                              <w:rPr>
                                <w:rFonts w:hint="eastAsia"/>
                                <w:b/>
                                <w:color w:val="FF0000"/>
                              </w:rPr>
                              <w:t>僅</w:t>
                            </w:r>
                            <w:r w:rsidR="0033736A" w:rsidRPr="00E875E4">
                              <w:rPr>
                                <w:b/>
                                <w:color w:val="FF0000"/>
                              </w:rPr>
                              <w:t>科內</w:t>
                            </w:r>
                            <w:r w:rsidR="0033736A" w:rsidRPr="00E875E4">
                              <w:rPr>
                                <w:rFonts w:hint="eastAsia"/>
                                <w:b/>
                                <w:color w:val="FF0000"/>
                              </w:rPr>
                              <w:t>老</w:t>
                            </w:r>
                            <w:r w:rsidR="0033736A" w:rsidRPr="00E875E4">
                              <w:rPr>
                                <w:b/>
                                <w:color w:val="FF0000"/>
                              </w:rPr>
                              <w:t>師簽到</w:t>
                            </w:r>
                            <w:r w:rsidR="0033736A" w:rsidRPr="00E875E4">
                              <w:rPr>
                                <w:rFonts w:hint="eastAsia"/>
                                <w:b/>
                                <w:color w:val="FF0000"/>
                              </w:rPr>
                              <w:t>)</w:t>
                            </w:r>
                          </w:p>
                          <w:p w:rsidR="00242209" w:rsidRPr="0033736A" w:rsidRDefault="00F90CDD" w:rsidP="0024220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 w:rsidRPr="0033736A">
                              <w:rPr>
                                <w:rFonts w:hint="eastAsia"/>
                                <w:b/>
                                <w:color w:val="FF0000"/>
                              </w:rPr>
                              <w:t>會議</w:t>
                            </w:r>
                            <w:r w:rsidRPr="0033736A">
                              <w:rPr>
                                <w:b/>
                                <w:color w:val="FF0000"/>
                              </w:rPr>
                              <w:t>記錄</w:t>
                            </w:r>
                            <w:r w:rsidR="004D1037">
                              <w:rPr>
                                <w:rFonts w:hint="eastAsia"/>
                                <w:b/>
                                <w:color w:val="FF0000"/>
                              </w:rPr>
                              <w:t>皆</w:t>
                            </w:r>
                            <w:r w:rsidR="00242209" w:rsidRPr="0033736A">
                              <w:rPr>
                                <w:b/>
                                <w:color w:val="FF0000"/>
                              </w:rPr>
                              <w:t>需</w:t>
                            </w:r>
                            <w:r w:rsidRPr="0033736A">
                              <w:rPr>
                                <w:rFonts w:hint="eastAsia"/>
                                <w:b/>
                                <w:color w:val="FF0000"/>
                              </w:rPr>
                              <w:t>完整核</w:t>
                            </w:r>
                            <w:r w:rsidRPr="0033736A">
                              <w:rPr>
                                <w:b/>
                                <w:color w:val="FF0000"/>
                              </w:rPr>
                              <w:t>章並</w:t>
                            </w:r>
                            <w:r w:rsidR="00242209" w:rsidRPr="0033736A">
                              <w:rPr>
                                <w:rFonts w:hint="eastAsia"/>
                                <w:b/>
                                <w:color w:val="FF0000"/>
                              </w:rPr>
                              <w:t>檢附</w:t>
                            </w:r>
                            <w:r w:rsidR="00242209" w:rsidRPr="0033736A">
                              <w:rPr>
                                <w:b/>
                                <w:color w:val="FF0000"/>
                              </w:rPr>
                              <w:t>簽到表。</w:t>
                            </w:r>
                          </w:p>
                          <w:p w:rsidR="0033736A" w:rsidRPr="00E875E4" w:rsidRDefault="0033736A" w:rsidP="00242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FF0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0.8pt;margin-top:18.7pt;width:336pt;height:11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" fillcolor="#f8cbad" strokecolor="#ed7d31" strokeweight="1pt">
                <v:textbox>
                  <w:txbxContent>
                    <w:p w:rsidR="00242209" w:rsidRDefault="00242209" w:rsidP="00242209">
                      <w:r>
                        <w:t>*</w:t>
                      </w:r>
                      <w:r>
                        <w:t>本文字方</w:t>
                      </w:r>
                      <w:r>
                        <w:rPr>
                          <w:rFonts w:hint="eastAsia"/>
                        </w:rPr>
                        <w:t>塊</w:t>
                      </w:r>
                      <w:r>
                        <w:t>可</w:t>
                      </w:r>
                      <w:r>
                        <w:rPr>
                          <w:rFonts w:hint="eastAsia"/>
                        </w:rPr>
                        <w:t>自</w:t>
                      </w:r>
                      <w:r>
                        <w:t>行</w:t>
                      </w:r>
                      <w:r>
                        <w:rPr>
                          <w:rFonts w:hint="eastAsia"/>
                        </w:rPr>
                        <w:t>刪</w:t>
                      </w:r>
                      <w:r>
                        <w:t>除。</w:t>
                      </w:r>
                    </w:p>
                    <w:p w:rsidR="00F90CDD" w:rsidRPr="00E875E4" w:rsidRDefault="00242209" w:rsidP="0024220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1.</w:t>
                      </w:r>
                      <w:r w:rsidR="00F90CDD">
                        <w:rPr>
                          <w:rFonts w:hint="eastAsia"/>
                        </w:rPr>
                        <w:t>科務</w:t>
                      </w:r>
                      <w:r w:rsidR="00F90CDD">
                        <w:t>會議：</w:t>
                      </w:r>
                      <w:r w:rsidR="0033736A">
                        <w:rPr>
                          <w:rFonts w:hint="eastAsia"/>
                        </w:rPr>
                        <w:t>科</w:t>
                      </w:r>
                      <w:r w:rsidR="0033736A">
                        <w:t>務會議</w:t>
                      </w:r>
                      <w:r w:rsidR="00F90CDD">
                        <w:t>討論是否</w:t>
                      </w:r>
                      <w:r w:rsidR="00F90CDD">
                        <w:rPr>
                          <w:rFonts w:hint="eastAsia"/>
                        </w:rPr>
                        <w:t>遴聘</w:t>
                      </w:r>
                      <w:r w:rsidR="00F90CDD">
                        <w:t>業師。</w:t>
                      </w:r>
                      <w:r w:rsidR="0033736A" w:rsidRPr="00E875E4">
                        <w:rPr>
                          <w:rFonts w:hint="eastAsia"/>
                          <w:b/>
                          <w:color w:val="FF0000"/>
                        </w:rPr>
                        <w:t>(</w:t>
                      </w:r>
                      <w:r w:rsidR="0033736A" w:rsidRPr="00E875E4">
                        <w:rPr>
                          <w:rFonts w:hint="eastAsia"/>
                          <w:b/>
                          <w:color w:val="FF0000"/>
                        </w:rPr>
                        <w:t>僅</w:t>
                      </w:r>
                      <w:r w:rsidR="0033736A" w:rsidRPr="00E875E4">
                        <w:rPr>
                          <w:b/>
                          <w:color w:val="FF0000"/>
                        </w:rPr>
                        <w:t>科內</w:t>
                      </w:r>
                      <w:r w:rsidR="0033736A" w:rsidRPr="00E875E4">
                        <w:rPr>
                          <w:rFonts w:hint="eastAsia"/>
                          <w:b/>
                          <w:color w:val="FF0000"/>
                        </w:rPr>
                        <w:t>老</w:t>
                      </w:r>
                      <w:r w:rsidR="0033736A" w:rsidRPr="00E875E4">
                        <w:rPr>
                          <w:b/>
                          <w:color w:val="FF0000"/>
                        </w:rPr>
                        <w:t>師簽到</w:t>
                      </w:r>
                      <w:r w:rsidR="0033736A" w:rsidRPr="00E875E4">
                        <w:rPr>
                          <w:rFonts w:hint="eastAsia"/>
                          <w:b/>
                          <w:color w:val="FF0000"/>
                        </w:rPr>
                        <w:t>)</w:t>
                      </w:r>
                    </w:p>
                    <w:p w:rsidR="00242209" w:rsidRPr="0033736A" w:rsidRDefault="00F90CDD" w:rsidP="0024220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 w:rsidRPr="0033736A">
                        <w:rPr>
                          <w:rFonts w:hint="eastAsia"/>
                          <w:b/>
                          <w:color w:val="FF0000"/>
                        </w:rPr>
                        <w:t>會議</w:t>
                      </w:r>
                      <w:r w:rsidRPr="0033736A">
                        <w:rPr>
                          <w:b/>
                          <w:color w:val="FF0000"/>
                        </w:rPr>
                        <w:t>記錄</w:t>
                      </w:r>
                      <w:r w:rsidR="004D1037">
                        <w:rPr>
                          <w:rFonts w:hint="eastAsia"/>
                          <w:b/>
                          <w:color w:val="FF0000"/>
                        </w:rPr>
                        <w:t>皆</w:t>
                      </w:r>
                      <w:r w:rsidR="00242209" w:rsidRPr="0033736A">
                        <w:rPr>
                          <w:b/>
                          <w:color w:val="FF0000"/>
                        </w:rPr>
                        <w:t>需</w:t>
                      </w:r>
                      <w:r w:rsidRPr="0033736A">
                        <w:rPr>
                          <w:rFonts w:hint="eastAsia"/>
                          <w:b/>
                          <w:color w:val="FF0000"/>
                        </w:rPr>
                        <w:t>完整核</w:t>
                      </w:r>
                      <w:r w:rsidRPr="0033736A">
                        <w:rPr>
                          <w:b/>
                          <w:color w:val="FF0000"/>
                        </w:rPr>
                        <w:t>章並</w:t>
                      </w:r>
                      <w:r w:rsidR="00242209" w:rsidRPr="0033736A">
                        <w:rPr>
                          <w:rFonts w:hint="eastAsia"/>
                          <w:b/>
                          <w:color w:val="FF0000"/>
                        </w:rPr>
                        <w:t>檢附</w:t>
                      </w:r>
                      <w:r w:rsidR="00242209" w:rsidRPr="0033736A">
                        <w:rPr>
                          <w:b/>
                          <w:color w:val="FF0000"/>
                        </w:rPr>
                        <w:t>簽到表。</w:t>
                      </w:r>
                    </w:p>
                    <w:p w:rsidR="0033736A" w:rsidRPr="00E875E4" w:rsidRDefault="0033736A" w:rsidP="00242209">
                      <w:bookmarkStart w:id="2" w:name="_GoBack"/>
                      <w:bookmarkEnd w:id="2"/>
                    </w:p>
                  </w:txbxContent>
                </v:textbox>
              </v:shape>
            </w:pict>
          </mc:Fallback>
        </mc:AlternateContent>
      </w:r>
      <w:r w:rsidR="00C94EAF" w:rsidRPr="00C94EAF">
        <w:rPr>
          <w:rFonts w:ascii="Times New Roman" w:eastAsia="標楷體" w:hAnsi="Times New Roman" w:cs="Times New Roman" w:hint="eastAsia"/>
          <w:bCs/>
          <w:noProof/>
          <w:color w:val="000000"/>
          <w:sz w:val="28"/>
          <w:szCs w:val="32"/>
        </w:rPr>
        <w:t>玖、散會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  <w:r w:rsidRPr="00C94EAF">
        <w:rPr>
          <w:rFonts w:ascii="Times New Roman" w:eastAsia="標楷體" w:hAnsi="Times New Roman" w:cs="Times New Roman" w:hint="eastAsia"/>
          <w:bCs/>
          <w:noProof/>
          <w:color w:val="000000"/>
          <w:sz w:val="28"/>
          <w:szCs w:val="32"/>
        </w:rPr>
        <w:t>科主任　　　　　　　　單位主管　　　　　　　　　　校長</w:t>
      </w:r>
    </w:p>
    <w:p w:rsidR="00C94EAF" w:rsidRPr="00C94EAF" w:rsidRDefault="00C94EAF" w:rsidP="00C94EAF">
      <w:pPr>
        <w:spacing w:line="400" w:lineRule="exact"/>
        <w:rPr>
          <w:rFonts w:ascii="Times New Roman" w:eastAsia="標楷體" w:hAnsi="Times New Roman" w:cs="Times New Roman"/>
          <w:bCs/>
          <w:noProof/>
          <w:color w:val="000000"/>
          <w:sz w:val="28"/>
          <w:szCs w:val="32"/>
        </w:rPr>
      </w:pPr>
    </w:p>
    <w:p w:rsidR="00C94EAF" w:rsidRPr="00C94EAF" w:rsidRDefault="00C94EAF" w:rsidP="00950D20">
      <w:pPr>
        <w:spacing w:line="400" w:lineRule="exact"/>
        <w:rPr>
          <w:rFonts w:ascii="Times New Roman" w:eastAsia="標楷體" w:hAnsi="Times New Roman" w:cs="Times New Roman"/>
          <w:b/>
          <w:bCs/>
          <w:color w:val="000000"/>
          <w:spacing w:val="-16"/>
          <w:sz w:val="48"/>
          <w:szCs w:val="24"/>
        </w:rPr>
      </w:pP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(</w:t>
      </w: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請依公文辦理流程核章，本範例僅提供參考，可用學校教學研究會或科務會議紀錄版本，會議紀錄需檢附簽到表</w:t>
      </w:r>
      <w:r w:rsidRPr="00C94EAF">
        <w:rPr>
          <w:rFonts w:ascii="Times New Roman" w:eastAsia="標楷體" w:hAnsi="Times New Roman" w:cs="Times New Roman" w:hint="eastAsia"/>
          <w:bCs/>
          <w:i/>
          <w:noProof/>
          <w:sz w:val="28"/>
          <w:szCs w:val="32"/>
        </w:rPr>
        <w:t>)</w:t>
      </w:r>
    </w:p>
    <w:sectPr w:rsidR="00C94EAF" w:rsidRPr="00C94EAF" w:rsidSect="00E21D8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947" w:rsidRDefault="00841947" w:rsidP="00D86ACB">
      <w:r>
        <w:separator/>
      </w:r>
    </w:p>
  </w:endnote>
  <w:endnote w:type="continuationSeparator" w:id="0">
    <w:p w:rsidR="00841947" w:rsidRDefault="00841947" w:rsidP="00D8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8419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947" w:rsidRDefault="00841947" w:rsidP="00D86ACB">
      <w:r>
        <w:separator/>
      </w:r>
    </w:p>
  </w:footnote>
  <w:footnote w:type="continuationSeparator" w:id="0">
    <w:p w:rsidR="00841947" w:rsidRDefault="00841947" w:rsidP="00D86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841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841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A0" w:rsidRDefault="00841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3D37"/>
    <w:multiLevelType w:val="hybridMultilevel"/>
    <w:tmpl w:val="017E9966"/>
    <w:lvl w:ilvl="0" w:tplc="B8726DDC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8" w:hanging="480"/>
      </w:pPr>
    </w:lvl>
    <w:lvl w:ilvl="2" w:tplc="0409001B" w:tentative="1">
      <w:start w:val="1"/>
      <w:numFmt w:val="lowerRoman"/>
      <w:lvlText w:val="%3."/>
      <w:lvlJc w:val="right"/>
      <w:pPr>
        <w:ind w:left="1418" w:hanging="480"/>
      </w:pPr>
    </w:lvl>
    <w:lvl w:ilvl="3" w:tplc="0409000F" w:tentative="1">
      <w:start w:val="1"/>
      <w:numFmt w:val="decimal"/>
      <w:lvlText w:val="%4."/>
      <w:lvlJc w:val="left"/>
      <w:pPr>
        <w:ind w:left="1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8" w:hanging="480"/>
      </w:pPr>
    </w:lvl>
    <w:lvl w:ilvl="5" w:tplc="0409001B" w:tentative="1">
      <w:start w:val="1"/>
      <w:numFmt w:val="lowerRoman"/>
      <w:lvlText w:val="%6."/>
      <w:lvlJc w:val="right"/>
      <w:pPr>
        <w:ind w:left="2858" w:hanging="480"/>
      </w:pPr>
    </w:lvl>
    <w:lvl w:ilvl="6" w:tplc="0409000F" w:tentative="1">
      <w:start w:val="1"/>
      <w:numFmt w:val="decimal"/>
      <w:lvlText w:val="%7."/>
      <w:lvlJc w:val="left"/>
      <w:pPr>
        <w:ind w:left="3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8" w:hanging="480"/>
      </w:pPr>
    </w:lvl>
    <w:lvl w:ilvl="8" w:tplc="0409001B" w:tentative="1">
      <w:start w:val="1"/>
      <w:numFmt w:val="lowerRoman"/>
      <w:lvlText w:val="%9."/>
      <w:lvlJc w:val="right"/>
      <w:pPr>
        <w:ind w:left="4298" w:hanging="480"/>
      </w:pPr>
    </w:lvl>
  </w:abstractNum>
  <w:abstractNum w:abstractNumId="1" w15:restartNumberingAfterBreak="0">
    <w:nsid w:val="3348173F"/>
    <w:multiLevelType w:val="hybridMultilevel"/>
    <w:tmpl w:val="DABACCCE"/>
    <w:lvl w:ilvl="0" w:tplc="FD5E9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5A2B64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AF"/>
    <w:rsid w:val="000A169C"/>
    <w:rsid w:val="001811F8"/>
    <w:rsid w:val="00242209"/>
    <w:rsid w:val="00276E19"/>
    <w:rsid w:val="00302780"/>
    <w:rsid w:val="00307FB9"/>
    <w:rsid w:val="0033736A"/>
    <w:rsid w:val="004269BA"/>
    <w:rsid w:val="00487563"/>
    <w:rsid w:val="004D1037"/>
    <w:rsid w:val="004E2B8F"/>
    <w:rsid w:val="00524008"/>
    <w:rsid w:val="00565806"/>
    <w:rsid w:val="00654409"/>
    <w:rsid w:val="00762E6B"/>
    <w:rsid w:val="00841947"/>
    <w:rsid w:val="00950D20"/>
    <w:rsid w:val="00961988"/>
    <w:rsid w:val="00A7184E"/>
    <w:rsid w:val="00B551FD"/>
    <w:rsid w:val="00B745DF"/>
    <w:rsid w:val="00C94EAF"/>
    <w:rsid w:val="00CA305E"/>
    <w:rsid w:val="00D30C2C"/>
    <w:rsid w:val="00D3641A"/>
    <w:rsid w:val="00D86ACB"/>
    <w:rsid w:val="00E01FF4"/>
    <w:rsid w:val="00E875E4"/>
    <w:rsid w:val="00EA391F"/>
    <w:rsid w:val="00EC606A"/>
    <w:rsid w:val="00EE7122"/>
    <w:rsid w:val="00F9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AFC82"/>
  <w15:chartTrackingRefBased/>
  <w15:docId w15:val="{EA482277-A5A6-4292-9C2C-CE66EB44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94EAF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94E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4EAF"/>
    <w:rPr>
      <w:sz w:val="20"/>
      <w:szCs w:val="20"/>
    </w:rPr>
  </w:style>
  <w:style w:type="paragraph" w:styleId="a7">
    <w:name w:val="List Paragraph"/>
    <w:basedOn w:val="a"/>
    <w:uiPriority w:val="34"/>
    <w:qFormat/>
    <w:rsid w:val="0048756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EB9CE-6AFD-4293-91C6-B3118167C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就業組</dc:creator>
  <cp:keywords/>
  <dc:description/>
  <cp:lastModifiedBy>就業組</cp:lastModifiedBy>
  <cp:revision>7</cp:revision>
  <dcterms:created xsi:type="dcterms:W3CDTF">2023-12-21T01:40:00Z</dcterms:created>
  <dcterms:modified xsi:type="dcterms:W3CDTF">2024-12-25T05:01:00Z</dcterms:modified>
</cp:coreProperties>
</file>