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924D" w14:textId="1027EF7E" w:rsidR="0019623B" w:rsidRPr="004F3A82" w:rsidRDefault="004F3A82" w:rsidP="004F3A82">
      <w:pPr>
        <w:widowControl/>
        <w:jc w:val="center"/>
        <w:rPr>
          <w:rFonts w:ascii="Times New Roman" w:hAnsi="Times New Roman" w:cs="Times New Roman" w:hint="eastAsia"/>
          <w:sz w:val="36"/>
        </w:rPr>
      </w:pPr>
      <w:r w:rsidRPr="004F3A82">
        <w:rPr>
          <w:rFonts w:ascii="Times New Roman" w:hAnsi="Times New Roman" w:cs="Times New Roman" w:hint="eastAsia"/>
          <w:sz w:val="36"/>
        </w:rPr>
        <w:t>1</w:t>
      </w:r>
      <w:r w:rsidRPr="004F3A82">
        <w:rPr>
          <w:rFonts w:ascii="Times New Roman" w:hAnsi="Times New Roman" w:cs="Times New Roman"/>
          <w:sz w:val="36"/>
        </w:rPr>
        <w:t>13</w:t>
      </w:r>
      <w:r w:rsidRPr="004F3A82">
        <w:rPr>
          <w:rFonts w:ascii="Times New Roman" w:hAnsi="Times New Roman" w:cs="Times New Roman" w:hint="eastAsia"/>
          <w:sz w:val="36"/>
        </w:rPr>
        <w:t>學年度</w:t>
      </w:r>
      <w:r>
        <w:rPr>
          <w:rFonts w:ascii="Times New Roman" w:hAnsi="Times New Roman" w:cs="Times New Roman" w:hint="eastAsia"/>
          <w:sz w:val="36"/>
        </w:rPr>
        <w:t>第</w:t>
      </w:r>
      <w:r>
        <w:rPr>
          <w:rFonts w:ascii="Times New Roman" w:hAnsi="Times New Roman" w:cs="Times New Roman" w:hint="eastAsia"/>
          <w:sz w:val="36"/>
        </w:rPr>
        <w:t>1</w:t>
      </w:r>
      <w:r>
        <w:rPr>
          <w:rFonts w:ascii="Times New Roman" w:hAnsi="Times New Roman" w:cs="Times New Roman" w:hint="eastAsia"/>
          <w:sz w:val="36"/>
        </w:rPr>
        <w:t>學期業師</w:t>
      </w:r>
      <w:r w:rsidRPr="004F3A82">
        <w:rPr>
          <w:rFonts w:ascii="Times New Roman" w:hAnsi="Times New Roman" w:cs="Times New Roman" w:hint="eastAsia"/>
          <w:sz w:val="36"/>
        </w:rPr>
        <w:t>協同教學教案</w:t>
      </w:r>
      <w:bookmarkStart w:id="0" w:name="_GoBack"/>
      <w:bookmarkEnd w:id="0"/>
      <w:r>
        <w:rPr>
          <w:rFonts w:ascii="Times New Roman" w:hAnsi="Times New Roman" w:cs="Times New Roman" w:hint="eastAsia"/>
          <w:sz w:val="36"/>
        </w:rPr>
        <w:t>(</w:t>
      </w:r>
      <w:r>
        <w:rPr>
          <w:rFonts w:ascii="Times New Roman" w:hAnsi="Times New Roman" w:cs="Times New Roman" w:hint="eastAsia"/>
          <w:sz w:val="36"/>
        </w:rPr>
        <w:t>格式範例</w:t>
      </w:r>
      <w:r>
        <w:rPr>
          <w:rFonts w:ascii="Times New Roman" w:hAnsi="Times New Roman" w:cs="Times New Roman"/>
          <w:sz w:val="36"/>
        </w:rPr>
        <w:t>)</w:t>
      </w:r>
    </w:p>
    <w:tbl>
      <w:tblPr>
        <w:tblStyle w:val="a8"/>
        <w:tblW w:w="10236" w:type="dxa"/>
        <w:tblInd w:w="-714" w:type="dxa"/>
        <w:tblLook w:val="04A0" w:firstRow="1" w:lastRow="0" w:firstColumn="1" w:lastColumn="0" w:noHBand="0" w:noVBand="1"/>
      </w:tblPr>
      <w:tblGrid>
        <w:gridCol w:w="1947"/>
        <w:gridCol w:w="2839"/>
        <w:gridCol w:w="1163"/>
        <w:gridCol w:w="4287"/>
      </w:tblGrid>
      <w:tr w:rsidR="00FC17D5" w:rsidRPr="0095158D" w14:paraId="6AE2D97B" w14:textId="77777777" w:rsidTr="00D113F2">
        <w:trPr>
          <w:trHeight w:val="454"/>
        </w:trPr>
        <w:tc>
          <w:tcPr>
            <w:tcW w:w="10236" w:type="dxa"/>
            <w:gridSpan w:val="4"/>
            <w:shd w:val="clear" w:color="auto" w:fill="D9D9D9" w:themeFill="background1" w:themeFillShade="D9"/>
            <w:vAlign w:val="center"/>
          </w:tcPr>
          <w:p w14:paraId="169846DA" w14:textId="77777777" w:rsidR="00FC17D5" w:rsidRPr="0095158D" w:rsidRDefault="00FC17D5" w:rsidP="00FC17D5">
            <w:pPr>
              <w:widowControl/>
              <w:jc w:val="center"/>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課程基本資料</w:t>
            </w:r>
          </w:p>
        </w:tc>
      </w:tr>
      <w:tr w:rsidR="00464920" w:rsidRPr="0095158D" w14:paraId="12420D82" w14:textId="77777777" w:rsidTr="00D113F2">
        <w:trPr>
          <w:trHeight w:val="454"/>
        </w:trPr>
        <w:tc>
          <w:tcPr>
            <w:tcW w:w="1947" w:type="dxa"/>
            <w:vAlign w:val="center"/>
          </w:tcPr>
          <w:p w14:paraId="1BBE3E0B" w14:textId="77777777" w:rsidR="00464920" w:rsidRPr="0095158D" w:rsidRDefault="00464920" w:rsidP="00464920">
            <w:pPr>
              <w:widowControl/>
              <w:jc w:val="both"/>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學校名稱</w:t>
            </w:r>
          </w:p>
        </w:tc>
        <w:tc>
          <w:tcPr>
            <w:tcW w:w="8289" w:type="dxa"/>
            <w:gridSpan w:val="3"/>
          </w:tcPr>
          <w:p w14:paraId="6C5EF74C" w14:textId="3224EEBC"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國立頭城高級家事商業職業學校</w:t>
            </w:r>
          </w:p>
        </w:tc>
      </w:tr>
      <w:tr w:rsidR="00464920" w:rsidRPr="0095158D" w14:paraId="051DF6D4" w14:textId="77777777" w:rsidTr="00D113F2">
        <w:trPr>
          <w:trHeight w:val="454"/>
        </w:trPr>
        <w:tc>
          <w:tcPr>
            <w:tcW w:w="1947" w:type="dxa"/>
            <w:vAlign w:val="center"/>
          </w:tcPr>
          <w:p w14:paraId="0B0CE11D" w14:textId="77777777" w:rsidR="00464920" w:rsidRPr="0095158D" w:rsidRDefault="00464920" w:rsidP="00464920">
            <w:pPr>
              <w:widowControl/>
              <w:jc w:val="both"/>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科別</w:t>
            </w:r>
          </w:p>
        </w:tc>
        <w:tc>
          <w:tcPr>
            <w:tcW w:w="8289" w:type="dxa"/>
            <w:gridSpan w:val="3"/>
          </w:tcPr>
          <w:p w14:paraId="0824C172" w14:textId="4DE766A2"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餐飲技術科</w:t>
            </w:r>
          </w:p>
        </w:tc>
      </w:tr>
      <w:tr w:rsidR="00464920" w:rsidRPr="0095158D" w14:paraId="5FA7A6E0" w14:textId="77777777" w:rsidTr="00D113F2">
        <w:trPr>
          <w:trHeight w:val="454"/>
        </w:trPr>
        <w:tc>
          <w:tcPr>
            <w:tcW w:w="1947" w:type="dxa"/>
            <w:vAlign w:val="center"/>
          </w:tcPr>
          <w:p w14:paraId="6992D045" w14:textId="77777777" w:rsidR="00464920" w:rsidRPr="0095158D" w:rsidRDefault="00464920" w:rsidP="00464920">
            <w:pPr>
              <w:widowControl/>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年級</w:t>
            </w:r>
          </w:p>
        </w:tc>
        <w:tc>
          <w:tcPr>
            <w:tcW w:w="8289" w:type="dxa"/>
            <w:gridSpan w:val="3"/>
          </w:tcPr>
          <w:p w14:paraId="404CDC2E" w14:textId="41592181"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三年級</w:t>
            </w:r>
          </w:p>
        </w:tc>
      </w:tr>
      <w:tr w:rsidR="00464920" w:rsidRPr="0095158D" w14:paraId="3E4D5E6B" w14:textId="77777777" w:rsidTr="00D113F2">
        <w:trPr>
          <w:trHeight w:val="454"/>
        </w:trPr>
        <w:tc>
          <w:tcPr>
            <w:tcW w:w="1947" w:type="dxa"/>
            <w:vAlign w:val="center"/>
          </w:tcPr>
          <w:p w14:paraId="3DB9DB3B" w14:textId="77777777" w:rsidR="00464920" w:rsidRPr="0095158D" w:rsidRDefault="00464920" w:rsidP="00464920">
            <w:pPr>
              <w:widowControl/>
              <w:jc w:val="both"/>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科目名稱</w:t>
            </w:r>
          </w:p>
        </w:tc>
        <w:tc>
          <w:tcPr>
            <w:tcW w:w="8289" w:type="dxa"/>
            <w:gridSpan w:val="3"/>
          </w:tcPr>
          <w:p w14:paraId="1E1C49F1" w14:textId="5EBAEA73" w:rsidR="006A40BF" w:rsidRPr="004F3A82" w:rsidRDefault="00464920" w:rsidP="00464920">
            <w:pPr>
              <w:widowControl/>
              <w:jc w:val="both"/>
              <w:rPr>
                <w:rFonts w:ascii="標楷體" w:eastAsia="標楷體" w:hAnsi="標楷體"/>
                <w:color w:val="FF0000"/>
                <w:sz w:val="28"/>
                <w:szCs w:val="28"/>
              </w:rPr>
            </w:pPr>
            <w:r w:rsidRPr="004F3A82">
              <w:rPr>
                <w:rFonts w:ascii="標楷體" w:eastAsia="標楷體" w:hAnsi="標楷體" w:hint="eastAsia"/>
                <w:color w:val="FF0000"/>
                <w:sz w:val="28"/>
                <w:szCs w:val="28"/>
              </w:rPr>
              <w:t>西餐烹飪實</w:t>
            </w:r>
            <w:r w:rsidR="006A40BF" w:rsidRPr="004F3A82">
              <w:rPr>
                <w:rFonts w:ascii="標楷體" w:eastAsia="標楷體" w:hAnsi="標楷體" w:hint="eastAsia"/>
                <w:color w:val="FF0000"/>
                <w:sz w:val="28"/>
                <w:szCs w:val="28"/>
              </w:rPr>
              <w:t>習</w:t>
            </w:r>
          </w:p>
        </w:tc>
      </w:tr>
      <w:tr w:rsidR="00FC17D5" w:rsidRPr="0095158D" w14:paraId="6A17971F" w14:textId="77777777" w:rsidTr="00D113F2">
        <w:trPr>
          <w:trHeight w:val="454"/>
        </w:trPr>
        <w:tc>
          <w:tcPr>
            <w:tcW w:w="10236" w:type="dxa"/>
            <w:gridSpan w:val="4"/>
            <w:shd w:val="clear" w:color="auto" w:fill="D9D9D9" w:themeFill="background1" w:themeFillShade="D9"/>
            <w:vAlign w:val="center"/>
          </w:tcPr>
          <w:p w14:paraId="392C0DBB" w14:textId="77777777" w:rsidR="00FC17D5" w:rsidRPr="0095158D" w:rsidRDefault="00FC17D5" w:rsidP="00FC17D5">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授課單元基本資料</w:t>
            </w:r>
          </w:p>
        </w:tc>
      </w:tr>
      <w:tr w:rsidR="00464920" w:rsidRPr="0095158D" w14:paraId="42A10302" w14:textId="77777777" w:rsidTr="00D113F2">
        <w:trPr>
          <w:trHeight w:val="454"/>
        </w:trPr>
        <w:tc>
          <w:tcPr>
            <w:tcW w:w="1947" w:type="dxa"/>
            <w:vAlign w:val="center"/>
          </w:tcPr>
          <w:p w14:paraId="260D7873" w14:textId="77777777" w:rsidR="00464920" w:rsidRPr="0095158D" w:rsidRDefault="00464920" w:rsidP="00464920">
            <w:pPr>
              <w:widowControl/>
              <w:jc w:val="both"/>
              <w:rPr>
                <w:rFonts w:ascii="Times New Roman" w:eastAsia="標楷體" w:hAnsi="Times New Roman" w:cs="Times New Roman"/>
                <w:sz w:val="28"/>
                <w:szCs w:val="28"/>
              </w:rPr>
            </w:pPr>
            <w:r w:rsidRPr="0095158D">
              <w:rPr>
                <w:rFonts w:ascii="Times New Roman" w:eastAsia="標楷體" w:hAnsi="Times New Roman" w:cs="Times New Roman" w:hint="eastAsia"/>
                <w:sz w:val="28"/>
                <w:szCs w:val="28"/>
              </w:rPr>
              <w:t>單元名稱</w:t>
            </w:r>
          </w:p>
        </w:tc>
        <w:tc>
          <w:tcPr>
            <w:tcW w:w="8289" w:type="dxa"/>
            <w:gridSpan w:val="3"/>
          </w:tcPr>
          <w:p w14:paraId="6DD294BD" w14:textId="09D3392E"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法國菜</w:t>
            </w:r>
          </w:p>
        </w:tc>
      </w:tr>
      <w:tr w:rsidR="00464920" w:rsidRPr="0095158D" w14:paraId="23E423F8" w14:textId="77777777" w:rsidTr="00D113F2">
        <w:trPr>
          <w:trHeight w:val="454"/>
        </w:trPr>
        <w:tc>
          <w:tcPr>
            <w:tcW w:w="1947" w:type="dxa"/>
            <w:vAlign w:val="center"/>
          </w:tcPr>
          <w:p w14:paraId="35FD3061" w14:textId="77777777" w:rsidR="00464920" w:rsidRPr="0095158D" w:rsidRDefault="00464920" w:rsidP="00464920">
            <w:pPr>
              <w:widowControl/>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技能項目</w:t>
            </w:r>
          </w:p>
        </w:tc>
        <w:tc>
          <w:tcPr>
            <w:tcW w:w="8289" w:type="dxa"/>
            <w:gridSpan w:val="3"/>
          </w:tcPr>
          <w:p w14:paraId="4D35CC1C" w14:textId="07453DC1"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玉米濃湯藜麥蘿勒、炙燒紐蘭嫩羊排烤蔬菜佐薄荷芫荽醬</w:t>
            </w:r>
          </w:p>
        </w:tc>
      </w:tr>
      <w:tr w:rsidR="00464920" w:rsidRPr="0095158D" w14:paraId="354470B6" w14:textId="77777777" w:rsidTr="00D113F2">
        <w:trPr>
          <w:trHeight w:val="454"/>
        </w:trPr>
        <w:tc>
          <w:tcPr>
            <w:tcW w:w="1947" w:type="dxa"/>
            <w:vAlign w:val="center"/>
          </w:tcPr>
          <w:p w14:paraId="024493C0" w14:textId="77777777" w:rsidR="00464920" w:rsidRPr="0095158D" w:rsidRDefault="00464920" w:rsidP="00464920">
            <w:pPr>
              <w:widowControl/>
              <w:jc w:val="both"/>
              <w:rPr>
                <w:rFonts w:ascii="Times New Roman" w:eastAsia="標楷體" w:hAnsi="Times New Roman" w:cs="Times New Roman"/>
                <w:sz w:val="28"/>
                <w:szCs w:val="28"/>
              </w:rPr>
            </w:pPr>
            <w:r w:rsidRPr="00585CEE">
              <w:rPr>
                <w:rFonts w:ascii="標楷體" w:eastAsia="標楷體" w:hAnsi="標楷體" w:hint="eastAsia"/>
                <w:sz w:val="28"/>
                <w:szCs w:val="28"/>
              </w:rPr>
              <w:t>教學時間</w:t>
            </w:r>
          </w:p>
        </w:tc>
        <w:tc>
          <w:tcPr>
            <w:tcW w:w="8289" w:type="dxa"/>
            <w:gridSpan w:val="3"/>
          </w:tcPr>
          <w:p w14:paraId="1BE4D823" w14:textId="7F616215"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 w:val="28"/>
                <w:szCs w:val="28"/>
              </w:rPr>
              <w:t>200分鐘(教學單元節數)</w:t>
            </w:r>
          </w:p>
        </w:tc>
      </w:tr>
      <w:tr w:rsidR="00464920" w:rsidRPr="0095158D" w14:paraId="179F4384" w14:textId="77777777" w:rsidTr="00D113F2">
        <w:trPr>
          <w:trHeight w:val="454"/>
        </w:trPr>
        <w:tc>
          <w:tcPr>
            <w:tcW w:w="1947" w:type="dxa"/>
            <w:vAlign w:val="center"/>
          </w:tcPr>
          <w:p w14:paraId="1DA4D73A" w14:textId="77777777" w:rsidR="00464920" w:rsidRPr="0095158D" w:rsidRDefault="00464920" w:rsidP="00464920">
            <w:pPr>
              <w:widowControl/>
              <w:jc w:val="both"/>
              <w:rPr>
                <w:rFonts w:ascii="Times New Roman" w:eastAsia="標楷體" w:hAnsi="Times New Roman" w:cs="Times New Roman"/>
                <w:sz w:val="28"/>
                <w:szCs w:val="28"/>
              </w:rPr>
            </w:pPr>
            <w:r w:rsidRPr="00585CEE">
              <w:rPr>
                <w:rFonts w:ascii="標楷體" w:eastAsia="標楷體" w:hAnsi="標楷體" w:hint="eastAsia"/>
                <w:sz w:val="28"/>
                <w:szCs w:val="28"/>
              </w:rPr>
              <w:t>單元教學目標</w:t>
            </w:r>
          </w:p>
        </w:tc>
        <w:tc>
          <w:tcPr>
            <w:tcW w:w="8289" w:type="dxa"/>
            <w:gridSpan w:val="3"/>
          </w:tcPr>
          <w:p w14:paraId="55FCB3C4" w14:textId="77777777" w:rsidR="00464920" w:rsidRPr="004F3A82" w:rsidRDefault="00464920" w:rsidP="00464920">
            <w:pPr>
              <w:pStyle w:val="a3"/>
              <w:numPr>
                <w:ilvl w:val="0"/>
                <w:numId w:val="17"/>
              </w:numPr>
              <w:ind w:leftChars="0"/>
              <w:rPr>
                <w:rFonts w:ascii="標楷體" w:eastAsia="標楷體" w:hAnsi="標楷體"/>
                <w:color w:val="FF0000"/>
                <w:sz w:val="26"/>
                <w:szCs w:val="26"/>
              </w:rPr>
            </w:pPr>
            <w:r w:rsidRPr="004F3A82">
              <w:rPr>
                <w:rFonts w:ascii="標楷體" w:eastAsia="標楷體" w:hAnsi="標楷體" w:hint="eastAsia"/>
                <w:color w:val="FF0000"/>
                <w:sz w:val="26"/>
                <w:szCs w:val="26"/>
              </w:rPr>
              <w:t>學會特殊食材選購、去筋、切割等技能。</w:t>
            </w:r>
          </w:p>
          <w:p w14:paraId="5A895505" w14:textId="77777777" w:rsidR="00464920" w:rsidRPr="004F3A82" w:rsidRDefault="00464920" w:rsidP="00464920">
            <w:pPr>
              <w:pStyle w:val="a3"/>
              <w:numPr>
                <w:ilvl w:val="0"/>
                <w:numId w:val="17"/>
              </w:numPr>
              <w:ind w:leftChars="0"/>
              <w:rPr>
                <w:rFonts w:ascii="標楷體" w:eastAsia="標楷體" w:hAnsi="標楷體"/>
                <w:color w:val="FF0000"/>
                <w:sz w:val="26"/>
                <w:szCs w:val="26"/>
              </w:rPr>
            </w:pPr>
            <w:r w:rsidRPr="004F3A82">
              <w:rPr>
                <w:rFonts w:ascii="標楷體" w:eastAsia="標楷體" w:hAnsi="標楷體" w:hint="eastAsia"/>
                <w:color w:val="FF0000"/>
                <w:sz w:val="26"/>
                <w:szCs w:val="26"/>
              </w:rPr>
              <w:t>能理解各食材料理變化及火候控制與調味搭配。</w:t>
            </w:r>
          </w:p>
          <w:p w14:paraId="618F9374" w14:textId="77777777" w:rsidR="00464920" w:rsidRPr="004F3A82" w:rsidRDefault="00464920" w:rsidP="00464920">
            <w:pPr>
              <w:pStyle w:val="a3"/>
              <w:numPr>
                <w:ilvl w:val="0"/>
                <w:numId w:val="17"/>
              </w:numPr>
              <w:ind w:leftChars="0"/>
              <w:rPr>
                <w:rFonts w:ascii="標楷體" w:eastAsia="標楷體" w:hAnsi="標楷體"/>
                <w:color w:val="FF0000"/>
                <w:sz w:val="26"/>
                <w:szCs w:val="26"/>
              </w:rPr>
            </w:pPr>
            <w:r w:rsidRPr="004F3A82">
              <w:rPr>
                <w:rFonts w:ascii="標楷體" w:eastAsia="標楷體" w:hAnsi="標楷體" w:hint="eastAsia"/>
                <w:color w:val="FF0000"/>
                <w:sz w:val="26"/>
                <w:szCs w:val="26"/>
              </w:rPr>
              <w:t>能融合於各式料理，並創新運用。</w:t>
            </w:r>
          </w:p>
          <w:p w14:paraId="4FB6170E" w14:textId="5C18C5E5" w:rsidR="00464920" w:rsidRPr="004F3A82" w:rsidRDefault="00464920" w:rsidP="00464920">
            <w:pPr>
              <w:pStyle w:val="a3"/>
              <w:numPr>
                <w:ilvl w:val="0"/>
                <w:numId w:val="17"/>
              </w:numPr>
              <w:ind w:leftChars="0"/>
              <w:rPr>
                <w:rFonts w:ascii="標楷體" w:eastAsia="標楷體" w:hAnsi="標楷體"/>
                <w:color w:val="FF0000"/>
                <w:sz w:val="26"/>
                <w:szCs w:val="26"/>
              </w:rPr>
            </w:pPr>
            <w:r w:rsidRPr="004F3A82">
              <w:rPr>
                <w:rFonts w:ascii="標楷體" w:eastAsia="標楷體" w:hAnsi="標楷體" w:hint="eastAsia"/>
                <w:color w:val="FF0000"/>
                <w:sz w:val="26"/>
                <w:szCs w:val="26"/>
              </w:rPr>
              <w:t>藉由分組學習，加強團隊合作精神。</w:t>
            </w:r>
          </w:p>
        </w:tc>
      </w:tr>
      <w:tr w:rsidR="004330F0" w:rsidRPr="0095158D" w14:paraId="667AAE73" w14:textId="77777777" w:rsidTr="00D113F2">
        <w:trPr>
          <w:trHeight w:val="454"/>
        </w:trPr>
        <w:tc>
          <w:tcPr>
            <w:tcW w:w="10236" w:type="dxa"/>
            <w:gridSpan w:val="4"/>
            <w:shd w:val="clear" w:color="auto" w:fill="D9D9D9" w:themeFill="background1" w:themeFillShade="D9"/>
            <w:vAlign w:val="center"/>
          </w:tcPr>
          <w:p w14:paraId="53EDD7BF" w14:textId="77777777" w:rsidR="004330F0" w:rsidRPr="0095158D" w:rsidRDefault="004330F0" w:rsidP="004330F0">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教學活動</w:t>
            </w:r>
            <w:r w:rsidR="00A377B3">
              <w:rPr>
                <w:rFonts w:ascii="Times New Roman" w:eastAsia="標楷體" w:hAnsi="Times New Roman" w:cs="Times New Roman" w:hint="eastAsia"/>
                <w:sz w:val="28"/>
                <w:szCs w:val="28"/>
              </w:rPr>
              <w:t>設計</w:t>
            </w:r>
          </w:p>
        </w:tc>
      </w:tr>
      <w:tr w:rsidR="00A377B3" w:rsidRPr="0095158D" w14:paraId="40311B33" w14:textId="77777777" w:rsidTr="00D113F2">
        <w:trPr>
          <w:trHeight w:val="454"/>
        </w:trPr>
        <w:tc>
          <w:tcPr>
            <w:tcW w:w="4786" w:type="dxa"/>
            <w:gridSpan w:val="2"/>
            <w:vAlign w:val="center"/>
          </w:tcPr>
          <w:p w14:paraId="0B83597B" w14:textId="77777777" w:rsidR="00A377B3" w:rsidRPr="0095158D" w:rsidRDefault="00A377B3" w:rsidP="00464920">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教學活動</w:t>
            </w:r>
          </w:p>
        </w:tc>
        <w:tc>
          <w:tcPr>
            <w:tcW w:w="1163" w:type="dxa"/>
            <w:tcMar>
              <w:left w:w="28" w:type="dxa"/>
              <w:right w:w="28" w:type="dxa"/>
            </w:tcMar>
            <w:vAlign w:val="center"/>
          </w:tcPr>
          <w:p w14:paraId="490C8625" w14:textId="77777777" w:rsidR="00A377B3" w:rsidRPr="0095158D" w:rsidRDefault="00A377B3" w:rsidP="006A5E9A">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時間</w:t>
            </w:r>
          </w:p>
        </w:tc>
        <w:tc>
          <w:tcPr>
            <w:tcW w:w="4287" w:type="dxa"/>
          </w:tcPr>
          <w:p w14:paraId="008317B5" w14:textId="77777777" w:rsidR="00A377B3" w:rsidRPr="0095158D" w:rsidRDefault="00A377B3" w:rsidP="00464920">
            <w:pPr>
              <w:widowControl/>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教學活動說明</w:t>
            </w:r>
          </w:p>
        </w:tc>
      </w:tr>
      <w:tr w:rsidR="00464920" w:rsidRPr="0095158D" w14:paraId="274D9777" w14:textId="77777777" w:rsidTr="00D113F2">
        <w:trPr>
          <w:trHeight w:val="454"/>
        </w:trPr>
        <w:tc>
          <w:tcPr>
            <w:tcW w:w="4786" w:type="dxa"/>
            <w:gridSpan w:val="2"/>
          </w:tcPr>
          <w:p w14:paraId="4D6ECD11" w14:textId="77777777" w:rsidR="00464920" w:rsidRPr="004F3A82" w:rsidRDefault="00464920" w:rsidP="00464920">
            <w:pPr>
              <w:pStyle w:val="a3"/>
              <w:numPr>
                <w:ilvl w:val="0"/>
                <w:numId w:val="18"/>
              </w:numPr>
              <w:adjustRightInd w:val="0"/>
              <w:snapToGrid w:val="0"/>
              <w:spacing w:line="240" w:lineRule="atLeast"/>
              <w:ind w:leftChars="0" w:left="580" w:hanging="580"/>
              <w:rPr>
                <w:rFonts w:ascii="標楷體" w:eastAsia="標楷體" w:hAnsi="標楷體"/>
                <w:color w:val="FF0000"/>
                <w:szCs w:val="24"/>
              </w:rPr>
            </w:pPr>
            <w:r w:rsidRPr="004F3A82">
              <w:rPr>
                <w:rFonts w:ascii="標楷體" w:eastAsia="標楷體" w:hAnsi="標楷體" w:hint="eastAsia"/>
                <w:color w:val="FF0000"/>
                <w:szCs w:val="24"/>
              </w:rPr>
              <w:t>學生學習重點：學會特殊食材介紹、選購、去筋、切割。</w:t>
            </w:r>
          </w:p>
          <w:p w14:paraId="2EBDE4EF" w14:textId="77777777" w:rsidR="00464920" w:rsidRPr="004F3A82" w:rsidRDefault="00464920" w:rsidP="00464920">
            <w:pPr>
              <w:pStyle w:val="a3"/>
              <w:numPr>
                <w:ilvl w:val="0"/>
                <w:numId w:val="18"/>
              </w:numPr>
              <w:adjustRightInd w:val="0"/>
              <w:snapToGrid w:val="0"/>
              <w:spacing w:line="240" w:lineRule="atLeast"/>
              <w:ind w:leftChars="0" w:left="594" w:rightChars="-42" w:right="-101" w:hanging="594"/>
              <w:rPr>
                <w:rFonts w:ascii="標楷體" w:eastAsia="標楷體" w:hAnsi="標楷體"/>
                <w:color w:val="FF0000"/>
                <w:szCs w:val="24"/>
              </w:rPr>
            </w:pPr>
            <w:r w:rsidRPr="004F3A82">
              <w:rPr>
                <w:rFonts w:ascii="標楷體" w:eastAsia="標楷體" w:hAnsi="標楷體" w:hint="eastAsia"/>
                <w:color w:val="FF0000"/>
                <w:szCs w:val="24"/>
              </w:rPr>
              <w:t>業師教學活動：實務操作及說明，加強與業界實務連結。</w:t>
            </w:r>
          </w:p>
          <w:p w14:paraId="460483E8" w14:textId="77777777" w:rsidR="00464920" w:rsidRPr="004F3A82" w:rsidRDefault="00464920" w:rsidP="00464920">
            <w:pPr>
              <w:pStyle w:val="a3"/>
              <w:numPr>
                <w:ilvl w:val="0"/>
                <w:numId w:val="18"/>
              </w:numPr>
              <w:adjustRightInd w:val="0"/>
              <w:snapToGrid w:val="0"/>
              <w:spacing w:line="240" w:lineRule="atLeast"/>
              <w:ind w:leftChars="0" w:left="580" w:rightChars="-42" w:right="-101" w:hanging="580"/>
              <w:rPr>
                <w:rFonts w:ascii="標楷體" w:eastAsia="標楷體" w:hAnsi="標楷體"/>
                <w:color w:val="FF0000"/>
                <w:szCs w:val="24"/>
              </w:rPr>
            </w:pPr>
            <w:r w:rsidRPr="004F3A82">
              <w:rPr>
                <w:rFonts w:ascii="標楷體" w:eastAsia="標楷體" w:hAnsi="標楷體" w:hint="eastAsia"/>
                <w:color w:val="FF0000"/>
                <w:szCs w:val="24"/>
              </w:rPr>
              <w:t>教師協同活動：食材準確採買、記錄及協助教學現場。</w:t>
            </w:r>
          </w:p>
          <w:p w14:paraId="1374636A" w14:textId="36454861" w:rsidR="00464920" w:rsidRPr="004F3A82" w:rsidRDefault="00464920" w:rsidP="00464920">
            <w:pPr>
              <w:pStyle w:val="a3"/>
              <w:numPr>
                <w:ilvl w:val="0"/>
                <w:numId w:val="18"/>
              </w:numPr>
              <w:adjustRightInd w:val="0"/>
              <w:snapToGrid w:val="0"/>
              <w:spacing w:line="240" w:lineRule="atLeast"/>
              <w:ind w:leftChars="0" w:left="580" w:rightChars="-42" w:right="-101" w:hanging="580"/>
              <w:rPr>
                <w:rFonts w:ascii="標楷體" w:eastAsia="標楷體" w:hAnsi="標楷體"/>
                <w:color w:val="FF0000"/>
                <w:szCs w:val="24"/>
              </w:rPr>
            </w:pPr>
            <w:r w:rsidRPr="004F3A82">
              <w:rPr>
                <w:rFonts w:ascii="標楷體" w:eastAsia="標楷體" w:hAnsi="標楷體" w:hint="eastAsia"/>
                <w:color w:val="FF0000"/>
                <w:szCs w:val="24"/>
              </w:rPr>
              <w:t>學生學習表現：透過學生實務操作過程來檢視學生，去筋膜的實務操作評量學生所學，並藉由分組學習，加強團隊合作精神。</w:t>
            </w:r>
          </w:p>
        </w:tc>
        <w:tc>
          <w:tcPr>
            <w:tcW w:w="1163" w:type="dxa"/>
            <w:tcMar>
              <w:left w:w="28" w:type="dxa"/>
              <w:right w:w="28" w:type="dxa"/>
            </w:tcMar>
            <w:vAlign w:val="center"/>
          </w:tcPr>
          <w:p w14:paraId="7316A269" w14:textId="5EBC5255"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Times New Roman" w:eastAsia="標楷體" w:hAnsi="Times New Roman" w:cs="Times New Roman" w:hint="eastAsia"/>
                <w:color w:val="FF0000"/>
                <w:sz w:val="28"/>
                <w:szCs w:val="28"/>
              </w:rPr>
              <w:t>120</w:t>
            </w:r>
            <w:r w:rsidRPr="004F3A82">
              <w:rPr>
                <w:rFonts w:ascii="Times New Roman" w:eastAsia="標楷體" w:hAnsi="Times New Roman" w:cs="Times New Roman" w:hint="eastAsia"/>
                <w:color w:val="FF0000"/>
                <w:sz w:val="28"/>
                <w:szCs w:val="28"/>
              </w:rPr>
              <w:t>分鐘</w:t>
            </w:r>
          </w:p>
        </w:tc>
        <w:tc>
          <w:tcPr>
            <w:tcW w:w="4287" w:type="dxa"/>
          </w:tcPr>
          <w:p w14:paraId="140B0638"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一、教學活動內容：</w:t>
            </w:r>
          </w:p>
          <w:p w14:paraId="05FA4752"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1.學生穿著整套廚師服，服裝儀容檢查。</w:t>
            </w:r>
          </w:p>
          <w:p w14:paraId="6D8ED85F"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2.小組分菜、各組進行洗菜、整理食材。</w:t>
            </w:r>
          </w:p>
          <w:p w14:paraId="1C0FAE93"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3.業師教導羊排部位介紹、去筋膜技巧，各組進行去筋膜烹煮。</w:t>
            </w:r>
          </w:p>
          <w:p w14:paraId="20A8ECD6"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4.各式蔬菜切割、食材準備前製。</w:t>
            </w:r>
          </w:p>
          <w:p w14:paraId="0B928066"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5.製作烹煮食材及炙燒羊排。</w:t>
            </w:r>
          </w:p>
          <w:p w14:paraId="0E547471"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6.製作薄荷芫荽佐醬。</w:t>
            </w:r>
          </w:p>
          <w:p w14:paraId="5903CD0B"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7.成品組裝，裝盤、盤飾。</w:t>
            </w:r>
          </w:p>
          <w:p w14:paraId="01DE0F78"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8.感觀品評及品嚐成品。</w:t>
            </w:r>
          </w:p>
          <w:p w14:paraId="3F04145C"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9.課程檢討及回饋。</w:t>
            </w:r>
          </w:p>
          <w:p w14:paraId="1A8DD5E2"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10.清潔打掃、器具設備定位。</w:t>
            </w:r>
          </w:p>
          <w:p w14:paraId="4E52FC05"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二、教學方法：實務操作、口述說</w:t>
            </w:r>
            <w:r w:rsidRPr="004F3A82">
              <w:rPr>
                <w:rFonts w:ascii="標楷體" w:eastAsia="標楷體" w:hAnsi="標楷體" w:hint="eastAsia"/>
                <w:color w:val="FF0000"/>
                <w:szCs w:val="24"/>
              </w:rPr>
              <w:lastRenderedPageBreak/>
              <w:t>明、提問法。</w:t>
            </w:r>
          </w:p>
          <w:p w14:paraId="46618C3B" w14:textId="609B1924" w:rsidR="00464920" w:rsidRPr="004F3A82" w:rsidRDefault="00464920" w:rsidP="00464920">
            <w:pPr>
              <w:jc w:val="both"/>
              <w:rPr>
                <w:rFonts w:ascii="Times New Roman" w:eastAsia="標楷體" w:hAnsi="Times New Roman" w:cs="Times New Roman"/>
                <w:color w:val="FF0000"/>
                <w:sz w:val="28"/>
                <w:szCs w:val="28"/>
              </w:rPr>
            </w:pPr>
            <w:r w:rsidRPr="004F3A82">
              <w:rPr>
                <w:rFonts w:ascii="標楷體" w:eastAsia="標楷體" w:hAnsi="標楷體" w:hint="eastAsia"/>
                <w:color w:val="FF0000"/>
                <w:szCs w:val="24"/>
              </w:rPr>
              <w:t>三、教材設備：西餐爐台、工作台、西餐烹飪器具、鑄鐵鍋、調味用品、香料、烤箱。</w:t>
            </w:r>
          </w:p>
        </w:tc>
      </w:tr>
      <w:tr w:rsidR="00464920" w:rsidRPr="0095158D" w14:paraId="3B393BC4" w14:textId="77777777" w:rsidTr="00D113F2">
        <w:trPr>
          <w:trHeight w:val="454"/>
        </w:trPr>
        <w:tc>
          <w:tcPr>
            <w:tcW w:w="4786" w:type="dxa"/>
            <w:gridSpan w:val="2"/>
          </w:tcPr>
          <w:p w14:paraId="7C34731C" w14:textId="77777777" w:rsidR="00464920" w:rsidRPr="004F3A82" w:rsidRDefault="00464920" w:rsidP="00464920">
            <w:pPr>
              <w:pStyle w:val="a3"/>
              <w:numPr>
                <w:ilvl w:val="0"/>
                <w:numId w:val="19"/>
              </w:numPr>
              <w:adjustRightInd w:val="0"/>
              <w:snapToGrid w:val="0"/>
              <w:spacing w:line="240" w:lineRule="atLeast"/>
              <w:ind w:leftChars="0"/>
              <w:rPr>
                <w:rFonts w:ascii="標楷體" w:eastAsia="標楷體" w:hAnsi="標楷體"/>
                <w:color w:val="FF0000"/>
                <w:szCs w:val="24"/>
              </w:rPr>
            </w:pPr>
            <w:r w:rsidRPr="004F3A82">
              <w:rPr>
                <w:rFonts w:ascii="標楷體" w:eastAsia="標楷體" w:hAnsi="標楷體" w:hint="eastAsia"/>
                <w:color w:val="FF0000"/>
                <w:szCs w:val="24"/>
              </w:rPr>
              <w:t>學生學習重點：學會特殊食材選購、烹調方法、調味。</w:t>
            </w:r>
          </w:p>
          <w:p w14:paraId="03310152" w14:textId="77777777" w:rsidR="00464920" w:rsidRPr="004F3A82" w:rsidRDefault="00464920" w:rsidP="00464920">
            <w:pPr>
              <w:pStyle w:val="a3"/>
              <w:numPr>
                <w:ilvl w:val="0"/>
                <w:numId w:val="19"/>
              </w:numPr>
              <w:adjustRightInd w:val="0"/>
              <w:snapToGrid w:val="0"/>
              <w:spacing w:line="240" w:lineRule="atLeast"/>
              <w:ind w:leftChars="0"/>
              <w:rPr>
                <w:rFonts w:ascii="標楷體" w:eastAsia="標楷體" w:hAnsi="標楷體"/>
                <w:color w:val="FF0000"/>
                <w:szCs w:val="24"/>
              </w:rPr>
            </w:pPr>
            <w:r w:rsidRPr="004F3A82">
              <w:rPr>
                <w:rFonts w:ascii="標楷體" w:eastAsia="標楷體" w:hAnsi="標楷體" w:hint="eastAsia"/>
                <w:color w:val="FF0000"/>
                <w:szCs w:val="24"/>
              </w:rPr>
              <w:t>業師教學活動：實務操作及說明，加強與業界實務連結。</w:t>
            </w:r>
          </w:p>
          <w:p w14:paraId="0A0C5BEB" w14:textId="77777777" w:rsidR="00464920" w:rsidRPr="004F3A82" w:rsidRDefault="00464920" w:rsidP="00464920">
            <w:pPr>
              <w:pStyle w:val="a3"/>
              <w:numPr>
                <w:ilvl w:val="0"/>
                <w:numId w:val="19"/>
              </w:numPr>
              <w:adjustRightInd w:val="0"/>
              <w:snapToGrid w:val="0"/>
              <w:spacing w:line="240" w:lineRule="atLeast"/>
              <w:ind w:leftChars="0"/>
              <w:rPr>
                <w:rFonts w:ascii="標楷體" w:eastAsia="標楷體" w:hAnsi="標楷體"/>
                <w:color w:val="FF0000"/>
                <w:szCs w:val="24"/>
              </w:rPr>
            </w:pPr>
            <w:r w:rsidRPr="004F3A82">
              <w:rPr>
                <w:rFonts w:ascii="標楷體" w:eastAsia="標楷體" w:hAnsi="標楷體" w:hint="eastAsia"/>
                <w:color w:val="FF0000"/>
                <w:szCs w:val="24"/>
              </w:rPr>
              <w:t>教師協同活動：食材準確採買、記錄及協助教學現場。</w:t>
            </w:r>
          </w:p>
          <w:p w14:paraId="4BAE3907" w14:textId="172EF189" w:rsidR="00464920" w:rsidRPr="004F3A82" w:rsidRDefault="00464920" w:rsidP="00464920">
            <w:pPr>
              <w:pStyle w:val="a3"/>
              <w:numPr>
                <w:ilvl w:val="0"/>
                <w:numId w:val="19"/>
              </w:numPr>
              <w:adjustRightInd w:val="0"/>
              <w:snapToGrid w:val="0"/>
              <w:spacing w:line="240" w:lineRule="atLeast"/>
              <w:ind w:leftChars="0"/>
              <w:rPr>
                <w:rFonts w:ascii="標楷體" w:eastAsia="標楷體" w:hAnsi="標楷體"/>
                <w:color w:val="FF0000"/>
                <w:szCs w:val="24"/>
              </w:rPr>
            </w:pPr>
            <w:r w:rsidRPr="004F3A82">
              <w:rPr>
                <w:rFonts w:ascii="標楷體" w:eastAsia="標楷體" w:hAnsi="標楷體" w:hint="eastAsia"/>
                <w:color w:val="FF0000"/>
                <w:szCs w:val="24"/>
              </w:rPr>
              <w:t>學生學習表現：透過學生實務操作過程來檢視學生，烹煮過程之實務操作評量學生所學，並藉由分組學習，加強團隊合作精神。</w:t>
            </w:r>
          </w:p>
        </w:tc>
        <w:tc>
          <w:tcPr>
            <w:tcW w:w="1163" w:type="dxa"/>
            <w:tcMar>
              <w:left w:w="28" w:type="dxa"/>
              <w:right w:w="28" w:type="dxa"/>
            </w:tcMar>
            <w:vAlign w:val="center"/>
          </w:tcPr>
          <w:p w14:paraId="75CEB215" w14:textId="79AF6669" w:rsidR="00464920" w:rsidRPr="004F3A82" w:rsidRDefault="00464920" w:rsidP="00464920">
            <w:pPr>
              <w:widowControl/>
              <w:jc w:val="both"/>
              <w:rPr>
                <w:rFonts w:ascii="Times New Roman" w:eastAsia="標楷體" w:hAnsi="Times New Roman" w:cs="Times New Roman"/>
                <w:color w:val="FF0000"/>
                <w:sz w:val="28"/>
                <w:szCs w:val="28"/>
              </w:rPr>
            </w:pPr>
            <w:r w:rsidRPr="004F3A82">
              <w:rPr>
                <w:rFonts w:ascii="Times New Roman" w:eastAsia="標楷體" w:hAnsi="Times New Roman" w:cs="Times New Roman" w:hint="eastAsia"/>
                <w:color w:val="FF0000"/>
                <w:sz w:val="28"/>
                <w:szCs w:val="28"/>
              </w:rPr>
              <w:t xml:space="preserve"> 80</w:t>
            </w:r>
            <w:r w:rsidRPr="004F3A82">
              <w:rPr>
                <w:rFonts w:ascii="Times New Roman" w:eastAsia="標楷體" w:hAnsi="Times New Roman" w:cs="Times New Roman" w:hint="eastAsia"/>
                <w:color w:val="FF0000"/>
                <w:sz w:val="28"/>
                <w:szCs w:val="28"/>
              </w:rPr>
              <w:t>分鐘</w:t>
            </w:r>
          </w:p>
        </w:tc>
        <w:tc>
          <w:tcPr>
            <w:tcW w:w="4287" w:type="dxa"/>
          </w:tcPr>
          <w:p w14:paraId="2ADB120A"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1.業師教導雞高湯熬製、玉米濃湯烹煮技巧，各組進行烹煮。</w:t>
            </w:r>
          </w:p>
          <w:p w14:paraId="314FE605"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2.各式蔬菜切割、食材準備前製。</w:t>
            </w:r>
          </w:p>
          <w:p w14:paraId="6138263B"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3.製作烹煮食材及稠度判斷。</w:t>
            </w:r>
          </w:p>
          <w:p w14:paraId="421F8C29"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4.成品組裝，裝盤、盤飾。</w:t>
            </w:r>
          </w:p>
          <w:p w14:paraId="4F50DBDB"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5.感觀品評及品嚐成品。</w:t>
            </w:r>
          </w:p>
          <w:p w14:paraId="6C0F4E07"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6.課程檢討及回饋。</w:t>
            </w:r>
          </w:p>
          <w:p w14:paraId="22314AD8" w14:textId="77777777" w:rsidR="00464920" w:rsidRPr="004F3A82" w:rsidRDefault="00464920" w:rsidP="00464920">
            <w:pPr>
              <w:rPr>
                <w:rFonts w:ascii="標楷體" w:eastAsia="標楷體" w:hAnsi="標楷體"/>
                <w:color w:val="FF0000"/>
                <w:szCs w:val="24"/>
              </w:rPr>
            </w:pPr>
            <w:r w:rsidRPr="004F3A82">
              <w:rPr>
                <w:rFonts w:ascii="標楷體" w:eastAsia="標楷體" w:hAnsi="標楷體" w:hint="eastAsia"/>
                <w:color w:val="FF0000"/>
                <w:szCs w:val="24"/>
              </w:rPr>
              <w:t>7.清潔打掃、器具設備定位。</w:t>
            </w:r>
          </w:p>
          <w:p w14:paraId="58111450" w14:textId="77777777" w:rsidR="00464920" w:rsidRPr="004F3A82" w:rsidRDefault="00464920" w:rsidP="00464920">
            <w:pPr>
              <w:adjustRightInd w:val="0"/>
              <w:snapToGrid w:val="0"/>
              <w:spacing w:line="240" w:lineRule="atLeast"/>
              <w:rPr>
                <w:rFonts w:ascii="標楷體" w:eastAsia="標楷體" w:hAnsi="標楷體"/>
                <w:color w:val="FF0000"/>
                <w:szCs w:val="24"/>
              </w:rPr>
            </w:pPr>
            <w:r w:rsidRPr="004F3A82">
              <w:rPr>
                <w:rFonts w:ascii="標楷體" w:eastAsia="標楷體" w:hAnsi="標楷體" w:hint="eastAsia"/>
                <w:color w:val="FF0000"/>
                <w:szCs w:val="24"/>
              </w:rPr>
              <w:t>二、教學方法：實務操作、口述說明、提問法。</w:t>
            </w:r>
          </w:p>
          <w:p w14:paraId="1592C917" w14:textId="224524B8" w:rsidR="00464920" w:rsidRPr="004F3A82" w:rsidRDefault="00464920" w:rsidP="00464920">
            <w:pPr>
              <w:widowControl/>
              <w:rPr>
                <w:rFonts w:ascii="Times New Roman" w:eastAsia="標楷體" w:hAnsi="Times New Roman" w:cs="Times New Roman"/>
                <w:color w:val="FF0000"/>
                <w:sz w:val="28"/>
                <w:szCs w:val="28"/>
              </w:rPr>
            </w:pPr>
            <w:r w:rsidRPr="004F3A82">
              <w:rPr>
                <w:rFonts w:ascii="標楷體" w:eastAsia="標楷體" w:hAnsi="標楷體" w:hint="eastAsia"/>
                <w:color w:val="FF0000"/>
                <w:szCs w:val="24"/>
              </w:rPr>
              <w:t>三、教材設備：西餐爐台、工作台、西餐烹飪器具、調理機、調味用品、香料、烤箱。</w:t>
            </w:r>
          </w:p>
        </w:tc>
      </w:tr>
      <w:tr w:rsidR="00A377B3" w:rsidRPr="0095158D" w14:paraId="0FA26241" w14:textId="77777777" w:rsidTr="00D113F2">
        <w:trPr>
          <w:trHeight w:val="842"/>
        </w:trPr>
        <w:tc>
          <w:tcPr>
            <w:tcW w:w="10236" w:type="dxa"/>
            <w:gridSpan w:val="4"/>
            <w:shd w:val="clear" w:color="auto" w:fill="D9D9D9" w:themeFill="background1" w:themeFillShade="D9"/>
            <w:vAlign w:val="center"/>
          </w:tcPr>
          <w:p w14:paraId="48CA300E" w14:textId="77777777" w:rsidR="00A377B3" w:rsidRPr="00891BC8" w:rsidRDefault="00A377B3" w:rsidP="00A377B3">
            <w:pPr>
              <w:widowControl/>
              <w:jc w:val="center"/>
              <w:rPr>
                <w:rFonts w:ascii="Times New Roman" w:eastAsia="標楷體" w:hAnsi="Times New Roman"/>
                <w:color w:val="000000" w:themeColor="text1"/>
              </w:rPr>
            </w:pPr>
            <w:r w:rsidRPr="00891BC8">
              <w:rPr>
                <w:rFonts w:ascii="Times New Roman" w:eastAsia="標楷體" w:hAnsi="Times New Roman" w:cs="Times New Roman" w:hint="eastAsia"/>
                <w:sz w:val="28"/>
                <w:szCs w:val="28"/>
              </w:rPr>
              <w:t>授課教師心得回饋</w:t>
            </w:r>
          </w:p>
        </w:tc>
      </w:tr>
      <w:tr w:rsidR="00A377B3" w:rsidRPr="0095158D" w14:paraId="75D53C41" w14:textId="77777777" w:rsidTr="00D113F2">
        <w:trPr>
          <w:trHeight w:val="842"/>
        </w:trPr>
        <w:tc>
          <w:tcPr>
            <w:tcW w:w="10236" w:type="dxa"/>
            <w:gridSpan w:val="4"/>
            <w:vAlign w:val="center"/>
          </w:tcPr>
          <w:p w14:paraId="5A408A60" w14:textId="77777777" w:rsidR="00464920" w:rsidRPr="004F3A82" w:rsidRDefault="00464920" w:rsidP="00464920">
            <w:pPr>
              <w:ind w:firstLineChars="200" w:firstLine="520"/>
              <w:rPr>
                <w:rFonts w:ascii="標楷體" w:eastAsia="標楷體" w:hAnsi="標楷體"/>
                <w:color w:val="FF0000"/>
                <w:sz w:val="26"/>
                <w:szCs w:val="26"/>
              </w:rPr>
            </w:pPr>
            <w:r w:rsidRPr="004F3A82">
              <w:rPr>
                <w:rFonts w:ascii="標楷體" w:eastAsia="標楷體" w:hAnsi="標楷體" w:hint="eastAsia"/>
                <w:color w:val="FF0000"/>
                <w:sz w:val="26"/>
                <w:szCs w:val="26"/>
              </w:rPr>
              <w:t>透過協同教學與業師合作，藉由業師豐富的業界經驗及技術教導，讓授課教師習得更多元且寬廣的技能與知識，同時讓在學的學生們能更深入了解業界的現況及各國料理特色及技巧知能等，這些都是在學校裡無法傳授的經驗值，相當可貴。</w:t>
            </w:r>
          </w:p>
          <w:p w14:paraId="0A2CDADE" w14:textId="78EDB773" w:rsidR="00797402" w:rsidRDefault="00464920" w:rsidP="007B048D">
            <w:pPr>
              <w:widowControl/>
              <w:ind w:firstLineChars="200" w:firstLine="520"/>
              <w:rPr>
                <w:rFonts w:ascii="Times New Roman" w:eastAsia="標楷體" w:hAnsi="Times New Roman"/>
                <w:color w:val="808080" w:themeColor="background1" w:themeShade="80"/>
              </w:rPr>
            </w:pPr>
            <w:r w:rsidRPr="004F3A82">
              <w:rPr>
                <w:rFonts w:ascii="標楷體" w:eastAsia="標楷體" w:hAnsi="標楷體" w:hint="eastAsia"/>
                <w:color w:val="FF0000"/>
                <w:sz w:val="26"/>
                <w:szCs w:val="26"/>
              </w:rPr>
              <w:t>藉由此次協同教學經驗，相信學生們亦能得知自己能力不足之處，並加強學習，或引起樂趣可能性，吸引更多未來餐飲人才投入，餐飲人才培育及基礎能力能更加穩固，未來能在餐飲業裡發光發熱。</w:t>
            </w:r>
          </w:p>
        </w:tc>
      </w:tr>
      <w:tr w:rsidR="00A377B3" w:rsidRPr="0095158D" w14:paraId="06BC598B" w14:textId="77777777" w:rsidTr="00D113F2">
        <w:trPr>
          <w:trHeight w:val="842"/>
        </w:trPr>
        <w:tc>
          <w:tcPr>
            <w:tcW w:w="10236" w:type="dxa"/>
            <w:gridSpan w:val="4"/>
            <w:shd w:val="clear" w:color="auto" w:fill="D9D9D9" w:themeFill="background1" w:themeFillShade="D9"/>
            <w:vAlign w:val="center"/>
          </w:tcPr>
          <w:p w14:paraId="10758001" w14:textId="77777777" w:rsidR="00A377B3" w:rsidRDefault="00A377B3" w:rsidP="00A377B3">
            <w:pPr>
              <w:widowControl/>
              <w:jc w:val="center"/>
              <w:rPr>
                <w:rFonts w:ascii="Times New Roman" w:eastAsia="標楷體" w:hAnsi="Times New Roman"/>
                <w:color w:val="808080" w:themeColor="background1" w:themeShade="80"/>
              </w:rPr>
            </w:pPr>
            <w:r w:rsidRPr="00891BC8">
              <w:rPr>
                <w:rFonts w:ascii="Times New Roman" w:eastAsia="標楷體" w:hAnsi="Times New Roman" w:cs="Times New Roman" w:hint="eastAsia"/>
                <w:sz w:val="28"/>
                <w:szCs w:val="28"/>
              </w:rPr>
              <w:t>參考資料</w:t>
            </w:r>
          </w:p>
        </w:tc>
      </w:tr>
      <w:tr w:rsidR="00A377B3" w:rsidRPr="0095158D" w14:paraId="2F5A2A1F" w14:textId="77777777" w:rsidTr="00D113F2">
        <w:trPr>
          <w:trHeight w:val="842"/>
        </w:trPr>
        <w:tc>
          <w:tcPr>
            <w:tcW w:w="10236" w:type="dxa"/>
            <w:gridSpan w:val="4"/>
            <w:vAlign w:val="center"/>
          </w:tcPr>
          <w:p w14:paraId="02C3DF4C" w14:textId="77777777" w:rsidR="00A377B3" w:rsidRDefault="00A377B3" w:rsidP="00A377B3">
            <w:pPr>
              <w:widowControl/>
              <w:rPr>
                <w:rFonts w:ascii="Times New Roman" w:eastAsia="標楷體" w:hAnsi="Times New Roman"/>
                <w:color w:val="808080" w:themeColor="background1" w:themeShade="80"/>
              </w:rPr>
            </w:pPr>
            <w:r>
              <w:rPr>
                <w:rFonts w:ascii="Times New Roman" w:eastAsia="標楷體" w:hAnsi="Times New Roman" w:hint="eastAsia"/>
                <w:color w:val="808080" w:themeColor="background1" w:themeShade="80"/>
              </w:rPr>
              <w:t>(</w:t>
            </w:r>
            <w:r>
              <w:rPr>
                <w:rFonts w:ascii="Times New Roman" w:eastAsia="標楷體" w:hAnsi="Times New Roman" w:hint="eastAsia"/>
                <w:color w:val="808080" w:themeColor="background1" w:themeShade="80"/>
              </w:rPr>
              <w:t>無則免填</w:t>
            </w:r>
            <w:r>
              <w:rPr>
                <w:rFonts w:ascii="Times New Roman" w:eastAsia="標楷體" w:hAnsi="Times New Roman" w:hint="eastAsia"/>
                <w:color w:val="808080" w:themeColor="background1" w:themeShade="80"/>
              </w:rPr>
              <w:t>)</w:t>
            </w:r>
          </w:p>
        </w:tc>
      </w:tr>
    </w:tbl>
    <w:p w14:paraId="2594C0AF" w14:textId="5E1C5E46" w:rsidR="00C309E1" w:rsidRPr="00870283" w:rsidRDefault="00C309E1" w:rsidP="00666608">
      <w:pPr>
        <w:widowControl/>
      </w:pPr>
    </w:p>
    <w:sectPr w:rsidR="00C309E1" w:rsidRPr="00870283" w:rsidSect="004F3A82">
      <w:footerReference w:type="default" r:id="rId8"/>
      <w:pgSz w:w="11906" w:h="16838"/>
      <w:pgMar w:top="568" w:right="1418" w:bottom="1276"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69B1C" w14:textId="77777777" w:rsidR="00B840A9" w:rsidRDefault="00B840A9" w:rsidP="00D31F3C">
      <w:r>
        <w:separator/>
      </w:r>
    </w:p>
  </w:endnote>
  <w:endnote w:type="continuationSeparator" w:id="0">
    <w:p w14:paraId="17DF4F75" w14:textId="77777777" w:rsidR="00B840A9" w:rsidRDefault="00B840A9" w:rsidP="00D31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8488"/>
      <w:docPartObj>
        <w:docPartGallery w:val="Page Numbers (Bottom of Page)"/>
        <w:docPartUnique/>
      </w:docPartObj>
    </w:sdtPr>
    <w:sdtEndPr/>
    <w:sdtContent>
      <w:p w14:paraId="2525DF8F" w14:textId="0CACD722" w:rsidR="00F40510" w:rsidRDefault="00F40510" w:rsidP="00A64472">
        <w:pPr>
          <w:pStyle w:val="a6"/>
          <w:jc w:val="center"/>
        </w:pPr>
        <w:r w:rsidRPr="00A64472">
          <w:rPr>
            <w:rFonts w:ascii="Times New Roman" w:hAnsi="Times New Roman" w:cs="Times New Roman"/>
            <w:sz w:val="24"/>
          </w:rPr>
          <w:fldChar w:fldCharType="begin"/>
        </w:r>
        <w:r w:rsidRPr="00A64472">
          <w:rPr>
            <w:rFonts w:ascii="Times New Roman" w:hAnsi="Times New Roman" w:cs="Times New Roman"/>
            <w:sz w:val="24"/>
          </w:rPr>
          <w:instrText xml:space="preserve"> PAGE   \* MERGEFORMAT </w:instrText>
        </w:r>
        <w:r w:rsidRPr="00A64472">
          <w:rPr>
            <w:rFonts w:ascii="Times New Roman" w:hAnsi="Times New Roman" w:cs="Times New Roman"/>
            <w:sz w:val="24"/>
          </w:rPr>
          <w:fldChar w:fldCharType="separate"/>
        </w:r>
        <w:r w:rsidR="004F3A82" w:rsidRPr="004F3A82">
          <w:rPr>
            <w:rFonts w:ascii="Times New Roman" w:hAnsi="Times New Roman" w:cs="Times New Roman"/>
            <w:noProof/>
            <w:sz w:val="24"/>
            <w:lang w:val="zh-TW"/>
          </w:rPr>
          <w:t>2</w:t>
        </w:r>
        <w:r w:rsidRPr="00A64472">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F7400" w14:textId="77777777" w:rsidR="00B840A9" w:rsidRDefault="00B840A9" w:rsidP="00D31F3C">
      <w:r>
        <w:separator/>
      </w:r>
    </w:p>
  </w:footnote>
  <w:footnote w:type="continuationSeparator" w:id="0">
    <w:p w14:paraId="2B9FE87D" w14:textId="77777777" w:rsidR="00B840A9" w:rsidRDefault="00B840A9" w:rsidP="00D31F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61DF"/>
    <w:multiLevelType w:val="hybridMultilevel"/>
    <w:tmpl w:val="EEB4195A"/>
    <w:lvl w:ilvl="0" w:tplc="5C466B98">
      <w:start w:val="1"/>
      <w:numFmt w:val="taiwaneseCountingThousand"/>
      <w:lvlText w:val="（%1）"/>
      <w:lvlJc w:val="left"/>
      <w:pPr>
        <w:ind w:left="1756" w:hanging="480"/>
      </w:pPr>
      <w:rPr>
        <w:rFonts w:hint="eastAsia"/>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 w15:restartNumberingAfterBreak="0">
    <w:nsid w:val="05A4194E"/>
    <w:multiLevelType w:val="hybridMultilevel"/>
    <w:tmpl w:val="0B6699D4"/>
    <w:lvl w:ilvl="0" w:tplc="06CE70BA">
      <w:start w:val="1"/>
      <w:numFmt w:val="taiwaneseCountingThousand"/>
      <w:suff w:val="space"/>
      <w:lvlText w:val="（%1）"/>
      <w:lvlJc w:val="left"/>
      <w:pPr>
        <w:ind w:left="1331"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9C31E86"/>
    <w:multiLevelType w:val="hybridMultilevel"/>
    <w:tmpl w:val="E8C0A772"/>
    <w:lvl w:ilvl="0" w:tplc="157487A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5B5F3E"/>
    <w:multiLevelType w:val="hybridMultilevel"/>
    <w:tmpl w:val="0B6699D4"/>
    <w:lvl w:ilvl="0" w:tplc="06CE70BA">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4403AD"/>
    <w:multiLevelType w:val="hybridMultilevel"/>
    <w:tmpl w:val="ECE23348"/>
    <w:lvl w:ilvl="0" w:tplc="D8B2DEE0">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68F0277"/>
    <w:multiLevelType w:val="hybridMultilevel"/>
    <w:tmpl w:val="0B6699D4"/>
    <w:lvl w:ilvl="0" w:tplc="06CE70BA">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10C2D81"/>
    <w:multiLevelType w:val="hybridMultilevel"/>
    <w:tmpl w:val="5E36B1C6"/>
    <w:lvl w:ilvl="0" w:tplc="FFFFFFFF">
      <w:start w:val="1"/>
      <w:numFmt w:val="taiwaneseCountingThousand"/>
      <w:lvlText w:val="%1、"/>
      <w:lvlJc w:val="left"/>
      <w:pPr>
        <w:ind w:left="720"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15:restartNumberingAfterBreak="0">
    <w:nsid w:val="4E2A69ED"/>
    <w:multiLevelType w:val="hybridMultilevel"/>
    <w:tmpl w:val="6C1CD6D2"/>
    <w:lvl w:ilvl="0" w:tplc="58C017A4">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4D07C72"/>
    <w:multiLevelType w:val="hybridMultilevel"/>
    <w:tmpl w:val="FC2A8626"/>
    <w:lvl w:ilvl="0" w:tplc="0D62B17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6CE550E"/>
    <w:multiLevelType w:val="hybridMultilevel"/>
    <w:tmpl w:val="0B6699D4"/>
    <w:lvl w:ilvl="0" w:tplc="06CE70BA">
      <w:start w:val="1"/>
      <w:numFmt w:val="taiwaneseCountingThousand"/>
      <w:suff w:val="space"/>
      <w:lvlText w:val="（%1）"/>
      <w:lvlJc w:val="left"/>
      <w:pPr>
        <w:ind w:left="3882"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59D33525"/>
    <w:multiLevelType w:val="hybridMultilevel"/>
    <w:tmpl w:val="14404D8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5B29751F"/>
    <w:multiLevelType w:val="hybridMultilevel"/>
    <w:tmpl w:val="05003986"/>
    <w:lvl w:ilvl="0" w:tplc="5C466B98">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F4B0F32"/>
    <w:multiLevelType w:val="hybridMultilevel"/>
    <w:tmpl w:val="0EF419C0"/>
    <w:lvl w:ilvl="0" w:tplc="48428A7E">
      <w:start w:val="1"/>
      <w:numFmt w:val="taiwaneseCountingThousand"/>
      <w:suff w:val="space"/>
      <w:lvlText w:val="（%1）"/>
      <w:lvlJc w:val="left"/>
      <w:pPr>
        <w:ind w:left="480" w:hanging="480"/>
      </w:pPr>
      <w:rPr>
        <w:rFonts w:ascii="標楷體" w:eastAsia="標楷體" w:hAnsi="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F10536"/>
    <w:multiLevelType w:val="hybridMultilevel"/>
    <w:tmpl w:val="30047718"/>
    <w:lvl w:ilvl="0" w:tplc="DC24F4F0">
      <w:start w:val="1"/>
      <w:numFmt w:val="decimal"/>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4" w15:restartNumberingAfterBreak="0">
    <w:nsid w:val="68723B57"/>
    <w:multiLevelType w:val="hybridMultilevel"/>
    <w:tmpl w:val="B03C8872"/>
    <w:lvl w:ilvl="0" w:tplc="7646CF7C">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BFE4A2A"/>
    <w:multiLevelType w:val="multilevel"/>
    <w:tmpl w:val="B22A9C42"/>
    <w:lvl w:ilvl="0">
      <w:start w:val="1"/>
      <w:numFmt w:val="decimal"/>
      <w:lvlText w:val="%1"/>
      <w:lvlJc w:val="left"/>
      <w:pPr>
        <w:ind w:left="4905" w:hanging="4905"/>
      </w:pPr>
      <w:rPr>
        <w:rFonts w:hint="default"/>
      </w:rPr>
    </w:lvl>
    <w:lvl w:ilvl="1">
      <w:start w:val="1"/>
      <w:numFmt w:val="decimal"/>
      <w:lvlText w:val="%1-%2"/>
      <w:lvlJc w:val="left"/>
      <w:pPr>
        <w:ind w:left="4905" w:hanging="4905"/>
      </w:pPr>
      <w:rPr>
        <w:rFonts w:hint="default"/>
      </w:rPr>
    </w:lvl>
    <w:lvl w:ilvl="2">
      <w:start w:val="1"/>
      <w:numFmt w:val="decimal"/>
      <w:lvlText w:val="%1-%2.%3"/>
      <w:lvlJc w:val="left"/>
      <w:pPr>
        <w:ind w:left="4905" w:hanging="4905"/>
      </w:pPr>
      <w:rPr>
        <w:rFonts w:hint="default"/>
      </w:rPr>
    </w:lvl>
    <w:lvl w:ilvl="3">
      <w:start w:val="1"/>
      <w:numFmt w:val="decimal"/>
      <w:lvlText w:val="%1-%2.%3.%4"/>
      <w:lvlJc w:val="left"/>
      <w:pPr>
        <w:ind w:left="4905" w:hanging="4905"/>
      </w:pPr>
      <w:rPr>
        <w:rFonts w:hint="default"/>
      </w:rPr>
    </w:lvl>
    <w:lvl w:ilvl="4">
      <w:start w:val="1"/>
      <w:numFmt w:val="decimal"/>
      <w:lvlText w:val="%1-%2.%3.%4.%5"/>
      <w:lvlJc w:val="left"/>
      <w:pPr>
        <w:ind w:left="4905" w:hanging="4905"/>
      </w:pPr>
      <w:rPr>
        <w:rFonts w:hint="default"/>
      </w:rPr>
    </w:lvl>
    <w:lvl w:ilvl="5">
      <w:start w:val="1"/>
      <w:numFmt w:val="decimal"/>
      <w:lvlText w:val="%1-%2.%3.%4.%5.%6"/>
      <w:lvlJc w:val="left"/>
      <w:pPr>
        <w:ind w:left="4905" w:hanging="4905"/>
      </w:pPr>
      <w:rPr>
        <w:rFonts w:hint="default"/>
      </w:rPr>
    </w:lvl>
    <w:lvl w:ilvl="6">
      <w:start w:val="1"/>
      <w:numFmt w:val="decimal"/>
      <w:lvlText w:val="%1-%2.%3.%4.%5.%6.%7"/>
      <w:lvlJc w:val="left"/>
      <w:pPr>
        <w:ind w:left="4905" w:hanging="4905"/>
      </w:pPr>
      <w:rPr>
        <w:rFonts w:hint="default"/>
      </w:rPr>
    </w:lvl>
    <w:lvl w:ilvl="7">
      <w:start w:val="1"/>
      <w:numFmt w:val="decimal"/>
      <w:lvlText w:val="%1-%2.%3.%4.%5.%6.%7.%8"/>
      <w:lvlJc w:val="left"/>
      <w:pPr>
        <w:ind w:left="4905" w:hanging="4905"/>
      </w:pPr>
      <w:rPr>
        <w:rFonts w:hint="default"/>
      </w:rPr>
    </w:lvl>
    <w:lvl w:ilvl="8">
      <w:start w:val="1"/>
      <w:numFmt w:val="decimal"/>
      <w:lvlText w:val="%1-%2.%3.%4.%5.%6.%7.%8.%9"/>
      <w:lvlJc w:val="left"/>
      <w:pPr>
        <w:ind w:left="4905" w:hanging="4905"/>
      </w:pPr>
      <w:rPr>
        <w:rFonts w:hint="default"/>
      </w:rPr>
    </w:lvl>
  </w:abstractNum>
  <w:abstractNum w:abstractNumId="16" w15:restartNumberingAfterBreak="0">
    <w:nsid w:val="768F2679"/>
    <w:multiLevelType w:val="hybridMultilevel"/>
    <w:tmpl w:val="54EEB87A"/>
    <w:lvl w:ilvl="0" w:tplc="4EDE26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77A52F6"/>
    <w:multiLevelType w:val="hybridMultilevel"/>
    <w:tmpl w:val="7480B956"/>
    <w:lvl w:ilvl="0" w:tplc="EBA6BDA8">
      <w:start w:val="1"/>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C034733"/>
    <w:multiLevelType w:val="hybridMultilevel"/>
    <w:tmpl w:val="4CD03BE6"/>
    <w:lvl w:ilvl="0" w:tplc="6086558A">
      <w:start w:val="1"/>
      <w:numFmt w:val="taiwaneseCountingThousand"/>
      <w:suff w:val="space"/>
      <w:lvlText w:val="%1、"/>
      <w:lvlJc w:val="left"/>
      <w:pPr>
        <w:ind w:left="480" w:hanging="480"/>
      </w:pPr>
      <w:rPr>
        <w:rFonts w:hint="eastAsia"/>
        <w:b/>
        <w:sz w:val="26"/>
        <w:szCs w:val="2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8"/>
  </w:num>
  <w:num w:numId="2">
    <w:abstractNumId w:val="11"/>
  </w:num>
  <w:num w:numId="3">
    <w:abstractNumId w:val="4"/>
  </w:num>
  <w:num w:numId="4">
    <w:abstractNumId w:val="1"/>
  </w:num>
  <w:num w:numId="5">
    <w:abstractNumId w:val="7"/>
  </w:num>
  <w:num w:numId="6">
    <w:abstractNumId w:val="9"/>
  </w:num>
  <w:num w:numId="7">
    <w:abstractNumId w:val="12"/>
  </w:num>
  <w:num w:numId="8">
    <w:abstractNumId w:val="5"/>
  </w:num>
  <w:num w:numId="9">
    <w:abstractNumId w:val="3"/>
  </w:num>
  <w:num w:numId="10">
    <w:abstractNumId w:val="15"/>
  </w:num>
  <w:num w:numId="11">
    <w:abstractNumId w:val="10"/>
  </w:num>
  <w:num w:numId="12">
    <w:abstractNumId w:val="2"/>
  </w:num>
  <w:num w:numId="13">
    <w:abstractNumId w:val="0"/>
  </w:num>
  <w:num w:numId="14">
    <w:abstractNumId w:val="13"/>
  </w:num>
  <w:num w:numId="15">
    <w:abstractNumId w:val="8"/>
  </w:num>
  <w:num w:numId="16">
    <w:abstractNumId w:val="17"/>
  </w:num>
  <w:num w:numId="17">
    <w:abstractNumId w:val="16"/>
  </w:num>
  <w:num w:numId="18">
    <w:abstractNumId w:val="14"/>
  </w:num>
  <w:num w:numId="1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6D0"/>
    <w:rsid w:val="000005C7"/>
    <w:rsid w:val="000024CE"/>
    <w:rsid w:val="00003702"/>
    <w:rsid w:val="0000379B"/>
    <w:rsid w:val="0001323B"/>
    <w:rsid w:val="00032284"/>
    <w:rsid w:val="00037209"/>
    <w:rsid w:val="00040971"/>
    <w:rsid w:val="00040E31"/>
    <w:rsid w:val="00056199"/>
    <w:rsid w:val="000579D2"/>
    <w:rsid w:val="00060A9F"/>
    <w:rsid w:val="00062163"/>
    <w:rsid w:val="0006400A"/>
    <w:rsid w:val="000675A1"/>
    <w:rsid w:val="00084636"/>
    <w:rsid w:val="000948B2"/>
    <w:rsid w:val="00095C40"/>
    <w:rsid w:val="000A0538"/>
    <w:rsid w:val="000A1000"/>
    <w:rsid w:val="000B1B2F"/>
    <w:rsid w:val="000B26FD"/>
    <w:rsid w:val="000C1C16"/>
    <w:rsid w:val="000C1CB1"/>
    <w:rsid w:val="000C5D15"/>
    <w:rsid w:val="000D5229"/>
    <w:rsid w:val="000D6BB9"/>
    <w:rsid w:val="000D756F"/>
    <w:rsid w:val="000E7C34"/>
    <w:rsid w:val="000F74DA"/>
    <w:rsid w:val="00100B36"/>
    <w:rsid w:val="00110253"/>
    <w:rsid w:val="00114FC2"/>
    <w:rsid w:val="00117AEA"/>
    <w:rsid w:val="00122B6A"/>
    <w:rsid w:val="001264DE"/>
    <w:rsid w:val="00130733"/>
    <w:rsid w:val="00132BE4"/>
    <w:rsid w:val="00134D91"/>
    <w:rsid w:val="00135A68"/>
    <w:rsid w:val="00140449"/>
    <w:rsid w:val="00143B7D"/>
    <w:rsid w:val="0015088D"/>
    <w:rsid w:val="001542ED"/>
    <w:rsid w:val="00163826"/>
    <w:rsid w:val="0016553B"/>
    <w:rsid w:val="00166ACF"/>
    <w:rsid w:val="001819F0"/>
    <w:rsid w:val="00184239"/>
    <w:rsid w:val="00186DC1"/>
    <w:rsid w:val="001910DD"/>
    <w:rsid w:val="00193233"/>
    <w:rsid w:val="0019623B"/>
    <w:rsid w:val="001974F7"/>
    <w:rsid w:val="00197BF6"/>
    <w:rsid w:val="001A2610"/>
    <w:rsid w:val="001B1520"/>
    <w:rsid w:val="001B63C4"/>
    <w:rsid w:val="001C10AD"/>
    <w:rsid w:val="001C1C62"/>
    <w:rsid w:val="001C2AC7"/>
    <w:rsid w:val="001C41CB"/>
    <w:rsid w:val="001C437B"/>
    <w:rsid w:val="001D29C9"/>
    <w:rsid w:val="001D3345"/>
    <w:rsid w:val="001E0B59"/>
    <w:rsid w:val="001E110C"/>
    <w:rsid w:val="001E2463"/>
    <w:rsid w:val="001E2492"/>
    <w:rsid w:val="001E4FDE"/>
    <w:rsid w:val="001E7657"/>
    <w:rsid w:val="001F1E8C"/>
    <w:rsid w:val="001F2263"/>
    <w:rsid w:val="002026CF"/>
    <w:rsid w:val="002052E2"/>
    <w:rsid w:val="00207BC6"/>
    <w:rsid w:val="002137C3"/>
    <w:rsid w:val="00213A04"/>
    <w:rsid w:val="0021448C"/>
    <w:rsid w:val="002178E3"/>
    <w:rsid w:val="0022083F"/>
    <w:rsid w:val="0022265B"/>
    <w:rsid w:val="00226D74"/>
    <w:rsid w:val="0023111B"/>
    <w:rsid w:val="00234670"/>
    <w:rsid w:val="0023538D"/>
    <w:rsid w:val="00237279"/>
    <w:rsid w:val="002465C8"/>
    <w:rsid w:val="0025109C"/>
    <w:rsid w:val="002543DA"/>
    <w:rsid w:val="002547D0"/>
    <w:rsid w:val="00271A68"/>
    <w:rsid w:val="00274AB7"/>
    <w:rsid w:val="00276784"/>
    <w:rsid w:val="00276FEB"/>
    <w:rsid w:val="00292048"/>
    <w:rsid w:val="00292B06"/>
    <w:rsid w:val="00296CC0"/>
    <w:rsid w:val="00297E77"/>
    <w:rsid w:val="002B1027"/>
    <w:rsid w:val="002B30CE"/>
    <w:rsid w:val="002C296D"/>
    <w:rsid w:val="002D2362"/>
    <w:rsid w:val="002D505F"/>
    <w:rsid w:val="002E121C"/>
    <w:rsid w:val="002E5933"/>
    <w:rsid w:val="002F0067"/>
    <w:rsid w:val="002F0756"/>
    <w:rsid w:val="003018DA"/>
    <w:rsid w:val="00312271"/>
    <w:rsid w:val="00312EE3"/>
    <w:rsid w:val="00314C81"/>
    <w:rsid w:val="0031741F"/>
    <w:rsid w:val="0032324E"/>
    <w:rsid w:val="00331D9A"/>
    <w:rsid w:val="00332E15"/>
    <w:rsid w:val="00351D49"/>
    <w:rsid w:val="00355DB1"/>
    <w:rsid w:val="00361C63"/>
    <w:rsid w:val="00365294"/>
    <w:rsid w:val="00367A0C"/>
    <w:rsid w:val="00375CFE"/>
    <w:rsid w:val="00376C8E"/>
    <w:rsid w:val="003829A5"/>
    <w:rsid w:val="0038341A"/>
    <w:rsid w:val="00384832"/>
    <w:rsid w:val="00384DF1"/>
    <w:rsid w:val="00385FCA"/>
    <w:rsid w:val="00386E6C"/>
    <w:rsid w:val="00395032"/>
    <w:rsid w:val="003A3B93"/>
    <w:rsid w:val="003C1FB5"/>
    <w:rsid w:val="003D0AC8"/>
    <w:rsid w:val="00401B21"/>
    <w:rsid w:val="00402BC1"/>
    <w:rsid w:val="00406610"/>
    <w:rsid w:val="00430A63"/>
    <w:rsid w:val="004330F0"/>
    <w:rsid w:val="004339C1"/>
    <w:rsid w:val="00435772"/>
    <w:rsid w:val="00440678"/>
    <w:rsid w:val="00440E78"/>
    <w:rsid w:val="00442816"/>
    <w:rsid w:val="00444A1A"/>
    <w:rsid w:val="00447241"/>
    <w:rsid w:val="004500A7"/>
    <w:rsid w:val="0045352F"/>
    <w:rsid w:val="00460BF4"/>
    <w:rsid w:val="00464901"/>
    <w:rsid w:val="00464920"/>
    <w:rsid w:val="004676F0"/>
    <w:rsid w:val="0047711D"/>
    <w:rsid w:val="004809D5"/>
    <w:rsid w:val="00481214"/>
    <w:rsid w:val="00481DCB"/>
    <w:rsid w:val="004901A1"/>
    <w:rsid w:val="00491492"/>
    <w:rsid w:val="00494D1A"/>
    <w:rsid w:val="00495F2F"/>
    <w:rsid w:val="004A541D"/>
    <w:rsid w:val="004A6624"/>
    <w:rsid w:val="004B2CC9"/>
    <w:rsid w:val="004B773E"/>
    <w:rsid w:val="004D79AF"/>
    <w:rsid w:val="004E72FE"/>
    <w:rsid w:val="004F1E4B"/>
    <w:rsid w:val="004F3A82"/>
    <w:rsid w:val="00502736"/>
    <w:rsid w:val="00512B6E"/>
    <w:rsid w:val="005160CC"/>
    <w:rsid w:val="005165D3"/>
    <w:rsid w:val="00521BF7"/>
    <w:rsid w:val="005254D9"/>
    <w:rsid w:val="00532A5F"/>
    <w:rsid w:val="00541B96"/>
    <w:rsid w:val="00557731"/>
    <w:rsid w:val="00560A06"/>
    <w:rsid w:val="00561688"/>
    <w:rsid w:val="005643E1"/>
    <w:rsid w:val="00566AEB"/>
    <w:rsid w:val="00583952"/>
    <w:rsid w:val="00585CBA"/>
    <w:rsid w:val="00585CEE"/>
    <w:rsid w:val="005916EB"/>
    <w:rsid w:val="005922BE"/>
    <w:rsid w:val="005A5E10"/>
    <w:rsid w:val="005B27C0"/>
    <w:rsid w:val="005B478A"/>
    <w:rsid w:val="005B7FA5"/>
    <w:rsid w:val="005C12AA"/>
    <w:rsid w:val="005C2FD0"/>
    <w:rsid w:val="005C5E15"/>
    <w:rsid w:val="005C7043"/>
    <w:rsid w:val="005D7E57"/>
    <w:rsid w:val="005E1744"/>
    <w:rsid w:val="005E2570"/>
    <w:rsid w:val="005E3D7D"/>
    <w:rsid w:val="005E4F6B"/>
    <w:rsid w:val="005E63D5"/>
    <w:rsid w:val="005E7868"/>
    <w:rsid w:val="005F1FE6"/>
    <w:rsid w:val="005F5028"/>
    <w:rsid w:val="005F5ECA"/>
    <w:rsid w:val="005F6F2A"/>
    <w:rsid w:val="00610622"/>
    <w:rsid w:val="00610D1D"/>
    <w:rsid w:val="00614A8F"/>
    <w:rsid w:val="0061511D"/>
    <w:rsid w:val="00625EB7"/>
    <w:rsid w:val="006334D0"/>
    <w:rsid w:val="00633861"/>
    <w:rsid w:val="006347AE"/>
    <w:rsid w:val="006351B6"/>
    <w:rsid w:val="006376A1"/>
    <w:rsid w:val="0064284E"/>
    <w:rsid w:val="00644FDA"/>
    <w:rsid w:val="006475E0"/>
    <w:rsid w:val="00651ECD"/>
    <w:rsid w:val="006539B8"/>
    <w:rsid w:val="00660977"/>
    <w:rsid w:val="00666608"/>
    <w:rsid w:val="00667E2F"/>
    <w:rsid w:val="00682414"/>
    <w:rsid w:val="00693F25"/>
    <w:rsid w:val="006A0DD6"/>
    <w:rsid w:val="006A40BF"/>
    <w:rsid w:val="006A44E9"/>
    <w:rsid w:val="006A48F1"/>
    <w:rsid w:val="006A5E9A"/>
    <w:rsid w:val="006A645C"/>
    <w:rsid w:val="006B3288"/>
    <w:rsid w:val="006B6B2E"/>
    <w:rsid w:val="006C0DDF"/>
    <w:rsid w:val="006C3955"/>
    <w:rsid w:val="006C64B5"/>
    <w:rsid w:val="006D1768"/>
    <w:rsid w:val="006D6131"/>
    <w:rsid w:val="006F413F"/>
    <w:rsid w:val="006F5DBC"/>
    <w:rsid w:val="007070E2"/>
    <w:rsid w:val="00711C9D"/>
    <w:rsid w:val="00712008"/>
    <w:rsid w:val="00714E1B"/>
    <w:rsid w:val="0071725E"/>
    <w:rsid w:val="007306B0"/>
    <w:rsid w:val="00732246"/>
    <w:rsid w:val="007327BF"/>
    <w:rsid w:val="00734019"/>
    <w:rsid w:val="007379E9"/>
    <w:rsid w:val="00737D70"/>
    <w:rsid w:val="00740DCE"/>
    <w:rsid w:val="0074412C"/>
    <w:rsid w:val="007457C1"/>
    <w:rsid w:val="0074782E"/>
    <w:rsid w:val="00750412"/>
    <w:rsid w:val="0076306A"/>
    <w:rsid w:val="00764C33"/>
    <w:rsid w:val="007714E5"/>
    <w:rsid w:val="00775C1D"/>
    <w:rsid w:val="007761C8"/>
    <w:rsid w:val="007808E0"/>
    <w:rsid w:val="00780ECD"/>
    <w:rsid w:val="00782477"/>
    <w:rsid w:val="0079133F"/>
    <w:rsid w:val="00792019"/>
    <w:rsid w:val="00797402"/>
    <w:rsid w:val="007A476B"/>
    <w:rsid w:val="007B048D"/>
    <w:rsid w:val="007B10E1"/>
    <w:rsid w:val="007B11B7"/>
    <w:rsid w:val="007B28FD"/>
    <w:rsid w:val="007C1B52"/>
    <w:rsid w:val="007C3E34"/>
    <w:rsid w:val="007E68A2"/>
    <w:rsid w:val="007F5285"/>
    <w:rsid w:val="008018D3"/>
    <w:rsid w:val="00801FB7"/>
    <w:rsid w:val="00822228"/>
    <w:rsid w:val="00823C97"/>
    <w:rsid w:val="00825702"/>
    <w:rsid w:val="00826166"/>
    <w:rsid w:val="00827287"/>
    <w:rsid w:val="008362A8"/>
    <w:rsid w:val="00842B61"/>
    <w:rsid w:val="00842C3E"/>
    <w:rsid w:val="00844E43"/>
    <w:rsid w:val="008462F5"/>
    <w:rsid w:val="0084647B"/>
    <w:rsid w:val="00846BAC"/>
    <w:rsid w:val="00847290"/>
    <w:rsid w:val="0085283F"/>
    <w:rsid w:val="00857DD7"/>
    <w:rsid w:val="0086319B"/>
    <w:rsid w:val="00864037"/>
    <w:rsid w:val="008663D3"/>
    <w:rsid w:val="00870283"/>
    <w:rsid w:val="0087445E"/>
    <w:rsid w:val="00882CBF"/>
    <w:rsid w:val="00883D17"/>
    <w:rsid w:val="008908B9"/>
    <w:rsid w:val="00891BC8"/>
    <w:rsid w:val="008971A5"/>
    <w:rsid w:val="00897527"/>
    <w:rsid w:val="008A479D"/>
    <w:rsid w:val="008A55ED"/>
    <w:rsid w:val="008A6B23"/>
    <w:rsid w:val="008A7D2A"/>
    <w:rsid w:val="008B099C"/>
    <w:rsid w:val="008B0C17"/>
    <w:rsid w:val="008B2C79"/>
    <w:rsid w:val="008B381B"/>
    <w:rsid w:val="008B7A09"/>
    <w:rsid w:val="008C4965"/>
    <w:rsid w:val="008D0468"/>
    <w:rsid w:val="008D0D39"/>
    <w:rsid w:val="008E2131"/>
    <w:rsid w:val="008F20CC"/>
    <w:rsid w:val="00901CB6"/>
    <w:rsid w:val="0090747A"/>
    <w:rsid w:val="009122A9"/>
    <w:rsid w:val="0091430B"/>
    <w:rsid w:val="00921743"/>
    <w:rsid w:val="0092521A"/>
    <w:rsid w:val="00927243"/>
    <w:rsid w:val="0093054F"/>
    <w:rsid w:val="009354B3"/>
    <w:rsid w:val="00935D23"/>
    <w:rsid w:val="009369D6"/>
    <w:rsid w:val="00951525"/>
    <w:rsid w:val="0095158D"/>
    <w:rsid w:val="009552D1"/>
    <w:rsid w:val="00961120"/>
    <w:rsid w:val="0096224F"/>
    <w:rsid w:val="00970B16"/>
    <w:rsid w:val="00972401"/>
    <w:rsid w:val="00973A7A"/>
    <w:rsid w:val="009836D0"/>
    <w:rsid w:val="009842E0"/>
    <w:rsid w:val="00986100"/>
    <w:rsid w:val="00994E57"/>
    <w:rsid w:val="0099544F"/>
    <w:rsid w:val="009A032B"/>
    <w:rsid w:val="009A0B3B"/>
    <w:rsid w:val="009A0D0F"/>
    <w:rsid w:val="009B47C3"/>
    <w:rsid w:val="009C16BB"/>
    <w:rsid w:val="009C1C57"/>
    <w:rsid w:val="009C1E9A"/>
    <w:rsid w:val="009D47AC"/>
    <w:rsid w:val="009D49E1"/>
    <w:rsid w:val="009E6EAD"/>
    <w:rsid w:val="009F0E87"/>
    <w:rsid w:val="009F32D5"/>
    <w:rsid w:val="009F6C06"/>
    <w:rsid w:val="00A02B7D"/>
    <w:rsid w:val="00A07BBD"/>
    <w:rsid w:val="00A07EFB"/>
    <w:rsid w:val="00A12806"/>
    <w:rsid w:val="00A15A42"/>
    <w:rsid w:val="00A17B91"/>
    <w:rsid w:val="00A22E87"/>
    <w:rsid w:val="00A23FAE"/>
    <w:rsid w:val="00A24EE1"/>
    <w:rsid w:val="00A335EA"/>
    <w:rsid w:val="00A377B3"/>
    <w:rsid w:val="00A37D10"/>
    <w:rsid w:val="00A4080C"/>
    <w:rsid w:val="00A416FC"/>
    <w:rsid w:val="00A51F21"/>
    <w:rsid w:val="00A52259"/>
    <w:rsid w:val="00A64472"/>
    <w:rsid w:val="00A6531E"/>
    <w:rsid w:val="00A71A43"/>
    <w:rsid w:val="00A73E34"/>
    <w:rsid w:val="00A75275"/>
    <w:rsid w:val="00A80D74"/>
    <w:rsid w:val="00A8348C"/>
    <w:rsid w:val="00A86651"/>
    <w:rsid w:val="00A94EC6"/>
    <w:rsid w:val="00AA0753"/>
    <w:rsid w:val="00AA2C1A"/>
    <w:rsid w:val="00AA4152"/>
    <w:rsid w:val="00AA622A"/>
    <w:rsid w:val="00AA7B81"/>
    <w:rsid w:val="00AB7C75"/>
    <w:rsid w:val="00AB7EFE"/>
    <w:rsid w:val="00AC3617"/>
    <w:rsid w:val="00AC5859"/>
    <w:rsid w:val="00AC6778"/>
    <w:rsid w:val="00AD24F2"/>
    <w:rsid w:val="00AD330A"/>
    <w:rsid w:val="00AE121D"/>
    <w:rsid w:val="00AE3438"/>
    <w:rsid w:val="00AF1952"/>
    <w:rsid w:val="00AF1BB4"/>
    <w:rsid w:val="00AF7A32"/>
    <w:rsid w:val="00B00D39"/>
    <w:rsid w:val="00B018D4"/>
    <w:rsid w:val="00B01B97"/>
    <w:rsid w:val="00B06A3F"/>
    <w:rsid w:val="00B07822"/>
    <w:rsid w:val="00B163A2"/>
    <w:rsid w:val="00B17B1E"/>
    <w:rsid w:val="00B310E7"/>
    <w:rsid w:val="00B409CF"/>
    <w:rsid w:val="00B43890"/>
    <w:rsid w:val="00B43911"/>
    <w:rsid w:val="00B46A29"/>
    <w:rsid w:val="00B504AD"/>
    <w:rsid w:val="00B566A2"/>
    <w:rsid w:val="00B6367D"/>
    <w:rsid w:val="00B678F8"/>
    <w:rsid w:val="00B760BA"/>
    <w:rsid w:val="00B840A9"/>
    <w:rsid w:val="00B8533C"/>
    <w:rsid w:val="00B93BCD"/>
    <w:rsid w:val="00B976B1"/>
    <w:rsid w:val="00BA6373"/>
    <w:rsid w:val="00BA63C1"/>
    <w:rsid w:val="00BB099B"/>
    <w:rsid w:val="00BB0CDF"/>
    <w:rsid w:val="00BB0F30"/>
    <w:rsid w:val="00BB2A44"/>
    <w:rsid w:val="00BB45A8"/>
    <w:rsid w:val="00BC0893"/>
    <w:rsid w:val="00BC735E"/>
    <w:rsid w:val="00BD4247"/>
    <w:rsid w:val="00BD5A2D"/>
    <w:rsid w:val="00BE0239"/>
    <w:rsid w:val="00BE4136"/>
    <w:rsid w:val="00BF4C95"/>
    <w:rsid w:val="00BF5117"/>
    <w:rsid w:val="00C10F33"/>
    <w:rsid w:val="00C110E3"/>
    <w:rsid w:val="00C21D0E"/>
    <w:rsid w:val="00C229F0"/>
    <w:rsid w:val="00C23089"/>
    <w:rsid w:val="00C26892"/>
    <w:rsid w:val="00C26D7A"/>
    <w:rsid w:val="00C273B2"/>
    <w:rsid w:val="00C309E1"/>
    <w:rsid w:val="00C36295"/>
    <w:rsid w:val="00C411A5"/>
    <w:rsid w:val="00C41B24"/>
    <w:rsid w:val="00C421D1"/>
    <w:rsid w:val="00C4363A"/>
    <w:rsid w:val="00C514C9"/>
    <w:rsid w:val="00C533FB"/>
    <w:rsid w:val="00C675FF"/>
    <w:rsid w:val="00C71E07"/>
    <w:rsid w:val="00C72FBB"/>
    <w:rsid w:val="00C77B52"/>
    <w:rsid w:val="00CA087C"/>
    <w:rsid w:val="00CA1D1C"/>
    <w:rsid w:val="00CB1855"/>
    <w:rsid w:val="00CB6302"/>
    <w:rsid w:val="00CC0580"/>
    <w:rsid w:val="00CC11A2"/>
    <w:rsid w:val="00CD0670"/>
    <w:rsid w:val="00CD17BC"/>
    <w:rsid w:val="00CD202C"/>
    <w:rsid w:val="00CD20AB"/>
    <w:rsid w:val="00CD6431"/>
    <w:rsid w:val="00CD78C0"/>
    <w:rsid w:val="00CE6222"/>
    <w:rsid w:val="00CE62B2"/>
    <w:rsid w:val="00CF1446"/>
    <w:rsid w:val="00D03EAD"/>
    <w:rsid w:val="00D113F2"/>
    <w:rsid w:val="00D14A17"/>
    <w:rsid w:val="00D20559"/>
    <w:rsid w:val="00D25A87"/>
    <w:rsid w:val="00D260E5"/>
    <w:rsid w:val="00D26D5A"/>
    <w:rsid w:val="00D310DB"/>
    <w:rsid w:val="00D31F3C"/>
    <w:rsid w:val="00D42C88"/>
    <w:rsid w:val="00D553F7"/>
    <w:rsid w:val="00D56C8A"/>
    <w:rsid w:val="00D63B37"/>
    <w:rsid w:val="00D75573"/>
    <w:rsid w:val="00D75756"/>
    <w:rsid w:val="00D75F54"/>
    <w:rsid w:val="00D806DB"/>
    <w:rsid w:val="00D85D76"/>
    <w:rsid w:val="00D87773"/>
    <w:rsid w:val="00D903FD"/>
    <w:rsid w:val="00D9100B"/>
    <w:rsid w:val="00D921EF"/>
    <w:rsid w:val="00D951F0"/>
    <w:rsid w:val="00D96354"/>
    <w:rsid w:val="00DA1A11"/>
    <w:rsid w:val="00DB3F06"/>
    <w:rsid w:val="00DC031A"/>
    <w:rsid w:val="00DC1635"/>
    <w:rsid w:val="00DC5A33"/>
    <w:rsid w:val="00DE685C"/>
    <w:rsid w:val="00DF0E8A"/>
    <w:rsid w:val="00DF2FEA"/>
    <w:rsid w:val="00E06A9F"/>
    <w:rsid w:val="00E10167"/>
    <w:rsid w:val="00E16CEA"/>
    <w:rsid w:val="00E3103F"/>
    <w:rsid w:val="00E37AC7"/>
    <w:rsid w:val="00E4102A"/>
    <w:rsid w:val="00E421DE"/>
    <w:rsid w:val="00E444C7"/>
    <w:rsid w:val="00E45B0C"/>
    <w:rsid w:val="00E50973"/>
    <w:rsid w:val="00E51720"/>
    <w:rsid w:val="00E63AE4"/>
    <w:rsid w:val="00E74CF4"/>
    <w:rsid w:val="00E76D2C"/>
    <w:rsid w:val="00E90F62"/>
    <w:rsid w:val="00E914D1"/>
    <w:rsid w:val="00E95306"/>
    <w:rsid w:val="00E9541D"/>
    <w:rsid w:val="00E96DD9"/>
    <w:rsid w:val="00EA1E74"/>
    <w:rsid w:val="00EB1D75"/>
    <w:rsid w:val="00EC7DE2"/>
    <w:rsid w:val="00EC7FC4"/>
    <w:rsid w:val="00ED0849"/>
    <w:rsid w:val="00ED3A33"/>
    <w:rsid w:val="00ED42A7"/>
    <w:rsid w:val="00ED519F"/>
    <w:rsid w:val="00EE25EF"/>
    <w:rsid w:val="00EE6EAE"/>
    <w:rsid w:val="00EE778D"/>
    <w:rsid w:val="00EF7631"/>
    <w:rsid w:val="00F0432B"/>
    <w:rsid w:val="00F0470F"/>
    <w:rsid w:val="00F17BF0"/>
    <w:rsid w:val="00F24CEB"/>
    <w:rsid w:val="00F40053"/>
    <w:rsid w:val="00F4033F"/>
    <w:rsid w:val="00F40510"/>
    <w:rsid w:val="00F52D08"/>
    <w:rsid w:val="00F543D1"/>
    <w:rsid w:val="00F55A88"/>
    <w:rsid w:val="00F60282"/>
    <w:rsid w:val="00F82E9F"/>
    <w:rsid w:val="00F83873"/>
    <w:rsid w:val="00F960AD"/>
    <w:rsid w:val="00FA72AC"/>
    <w:rsid w:val="00FB08EB"/>
    <w:rsid w:val="00FB571E"/>
    <w:rsid w:val="00FB5ABD"/>
    <w:rsid w:val="00FB633D"/>
    <w:rsid w:val="00FB7C1B"/>
    <w:rsid w:val="00FC17D5"/>
    <w:rsid w:val="00FC4B5B"/>
    <w:rsid w:val="00FC7398"/>
    <w:rsid w:val="00FD35A3"/>
    <w:rsid w:val="00FD3A32"/>
    <w:rsid w:val="00FE7AAF"/>
    <w:rsid w:val="00FF246A"/>
    <w:rsid w:val="00FF5A04"/>
    <w:rsid w:val="00FF5F2E"/>
    <w:rsid w:val="00FF7E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9F6F3"/>
  <w15:docId w15:val="{128A3E92-71E5-406C-8C69-F0F24D6B2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FC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21D1"/>
    <w:pPr>
      <w:ind w:leftChars="200" w:left="480"/>
    </w:pPr>
  </w:style>
  <w:style w:type="character" w:customStyle="1" w:styleId="1">
    <w:name w:val="預設段落字型1"/>
    <w:qFormat/>
    <w:rsid w:val="00A6531E"/>
  </w:style>
  <w:style w:type="paragraph" w:styleId="a4">
    <w:name w:val="header"/>
    <w:basedOn w:val="a"/>
    <w:link w:val="a5"/>
    <w:uiPriority w:val="99"/>
    <w:unhideWhenUsed/>
    <w:rsid w:val="00D31F3C"/>
    <w:pPr>
      <w:tabs>
        <w:tab w:val="center" w:pos="4153"/>
        <w:tab w:val="right" w:pos="8306"/>
      </w:tabs>
      <w:snapToGrid w:val="0"/>
    </w:pPr>
    <w:rPr>
      <w:sz w:val="20"/>
      <w:szCs w:val="20"/>
    </w:rPr>
  </w:style>
  <w:style w:type="character" w:customStyle="1" w:styleId="a5">
    <w:name w:val="頁首 字元"/>
    <w:basedOn w:val="a0"/>
    <w:link w:val="a4"/>
    <w:uiPriority w:val="99"/>
    <w:rsid w:val="00D31F3C"/>
    <w:rPr>
      <w:sz w:val="20"/>
      <w:szCs w:val="20"/>
    </w:rPr>
  </w:style>
  <w:style w:type="paragraph" w:styleId="a6">
    <w:name w:val="footer"/>
    <w:basedOn w:val="a"/>
    <w:link w:val="a7"/>
    <w:uiPriority w:val="99"/>
    <w:unhideWhenUsed/>
    <w:rsid w:val="00D31F3C"/>
    <w:pPr>
      <w:tabs>
        <w:tab w:val="center" w:pos="4153"/>
        <w:tab w:val="right" w:pos="8306"/>
      </w:tabs>
      <w:snapToGrid w:val="0"/>
    </w:pPr>
    <w:rPr>
      <w:sz w:val="20"/>
      <w:szCs w:val="20"/>
    </w:rPr>
  </w:style>
  <w:style w:type="character" w:customStyle="1" w:styleId="a7">
    <w:name w:val="頁尾 字元"/>
    <w:basedOn w:val="a0"/>
    <w:link w:val="a6"/>
    <w:uiPriority w:val="99"/>
    <w:rsid w:val="00D31F3C"/>
    <w:rPr>
      <w:sz w:val="20"/>
      <w:szCs w:val="20"/>
    </w:rPr>
  </w:style>
  <w:style w:type="table" w:styleId="a8">
    <w:name w:val="Table Grid"/>
    <w:basedOn w:val="a1"/>
    <w:rsid w:val="00C41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qFormat/>
    <w:rsid w:val="0087445E"/>
    <w:rPr>
      <w:b/>
      <w:bCs/>
    </w:rPr>
  </w:style>
  <w:style w:type="paragraph" w:styleId="aa">
    <w:name w:val="No Spacing"/>
    <w:uiPriority w:val="1"/>
    <w:qFormat/>
    <w:rsid w:val="0087445E"/>
    <w:pPr>
      <w:widowControl w:val="0"/>
    </w:pPr>
    <w:rPr>
      <w:rFonts w:ascii="Times New Roman" w:eastAsia="新細明體" w:hAnsi="Times New Roman" w:cs="Times New Roman"/>
      <w:szCs w:val="24"/>
    </w:rPr>
  </w:style>
  <w:style w:type="paragraph" w:customStyle="1" w:styleId="10">
    <w:name w:val="內文1"/>
    <w:qFormat/>
    <w:rsid w:val="0087445E"/>
    <w:pPr>
      <w:widowControl w:val="0"/>
      <w:suppressAutoHyphens/>
    </w:pPr>
    <w:rPr>
      <w:rFonts w:ascii="Calibri" w:eastAsia="新細明體" w:hAnsi="Calibri" w:cs="Times New Roman"/>
      <w:kern w:val="16"/>
    </w:rPr>
  </w:style>
  <w:style w:type="paragraph" w:styleId="ab">
    <w:name w:val="Balloon Text"/>
    <w:basedOn w:val="a"/>
    <w:link w:val="ac"/>
    <w:uiPriority w:val="99"/>
    <w:semiHidden/>
    <w:unhideWhenUsed/>
    <w:rsid w:val="008C4965"/>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8C4965"/>
    <w:rPr>
      <w:rFonts w:asciiTheme="majorHAnsi" w:eastAsiaTheme="majorEastAsia" w:hAnsiTheme="majorHAnsi" w:cstheme="majorBidi"/>
      <w:sz w:val="18"/>
      <w:szCs w:val="18"/>
    </w:rPr>
  </w:style>
  <w:style w:type="paragraph" w:styleId="ad">
    <w:name w:val="Plain Text"/>
    <w:basedOn w:val="a"/>
    <w:link w:val="ae"/>
    <w:rsid w:val="001F1E8C"/>
    <w:rPr>
      <w:rFonts w:ascii="細明體" w:eastAsia="細明體" w:hAnsi="Courier New" w:cs="Times New Roman"/>
      <w:szCs w:val="20"/>
    </w:rPr>
  </w:style>
  <w:style w:type="character" w:customStyle="1" w:styleId="ae">
    <w:name w:val="純文字 字元"/>
    <w:basedOn w:val="a0"/>
    <w:link w:val="ad"/>
    <w:rsid w:val="001F1E8C"/>
    <w:rPr>
      <w:rFonts w:ascii="細明體" w:eastAsia="細明體" w:hAnsi="Courier New" w:cs="Times New Roman"/>
      <w:szCs w:val="20"/>
    </w:rPr>
  </w:style>
  <w:style w:type="character" w:customStyle="1" w:styleId="watch-title">
    <w:name w:val="watch-title"/>
    <w:rsid w:val="001F1E8C"/>
    <w:rPr>
      <w:sz w:val="24"/>
      <w:szCs w:val="24"/>
      <w:bdr w:val="none" w:sz="0" w:space="0" w:color="auto" w:frame="1"/>
      <w:shd w:val="clear" w:color="auto" w:fill="auto"/>
    </w:rPr>
  </w:style>
  <w:style w:type="paragraph" w:customStyle="1" w:styleId="Default">
    <w:name w:val="Default"/>
    <w:rsid w:val="006F5DBC"/>
    <w:pPr>
      <w:widowControl w:val="0"/>
      <w:autoSpaceDE w:val="0"/>
      <w:autoSpaceDN w:val="0"/>
      <w:adjustRightInd w:val="0"/>
    </w:pPr>
    <w:rPr>
      <w:rFonts w:ascii="標楷體" w:hAnsi="標楷體" w:cs="標楷體"/>
      <w:color w:val="000000"/>
      <w:kern w:val="0"/>
      <w:szCs w:val="24"/>
    </w:rPr>
  </w:style>
  <w:style w:type="paragraph" w:customStyle="1" w:styleId="M">
    <w:name w:val="M"/>
    <w:basedOn w:val="a"/>
    <w:link w:val="M0"/>
    <w:rsid w:val="0019623B"/>
    <w:pPr>
      <w:adjustRightInd w:val="0"/>
      <w:snapToGrid w:val="0"/>
      <w:spacing w:before="100" w:beforeAutospacing="1" w:after="100" w:afterAutospacing="1" w:line="400" w:lineRule="exact"/>
      <w:jc w:val="center"/>
    </w:pPr>
    <w:rPr>
      <w:rFonts w:ascii="標楷體" w:eastAsia="標楷體" w:hAnsi="標楷體" w:cs="Times New Roman"/>
      <w:b/>
      <w:sz w:val="36"/>
      <w:szCs w:val="36"/>
    </w:rPr>
  </w:style>
  <w:style w:type="character" w:customStyle="1" w:styleId="M0">
    <w:name w:val="M 字元"/>
    <w:basedOn w:val="a0"/>
    <w:link w:val="M"/>
    <w:rsid w:val="0019623B"/>
    <w:rPr>
      <w:rFonts w:ascii="標楷體" w:eastAsia="標楷體" w:hAnsi="標楷體" w:cs="Times New Roman"/>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48339">
      <w:bodyDiv w:val="1"/>
      <w:marLeft w:val="0"/>
      <w:marRight w:val="0"/>
      <w:marTop w:val="0"/>
      <w:marBottom w:val="0"/>
      <w:divBdr>
        <w:top w:val="none" w:sz="0" w:space="0" w:color="auto"/>
        <w:left w:val="none" w:sz="0" w:space="0" w:color="auto"/>
        <w:bottom w:val="none" w:sz="0" w:space="0" w:color="auto"/>
        <w:right w:val="none" w:sz="0" w:space="0" w:color="auto"/>
      </w:divBdr>
    </w:div>
    <w:div w:id="128569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7AEC677-0A1E-4F2D-A090-EF8878432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175</Words>
  <Characters>1002</Characters>
  <Application>Microsoft Office Word</Application>
  <DocSecurity>0</DocSecurity>
  <Lines>8</Lines>
  <Paragraphs>2</Paragraphs>
  <ScaleCrop>false</ScaleCrop>
  <Company>SYNNEX</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就業組</cp:lastModifiedBy>
  <cp:revision>9</cp:revision>
  <cp:lastPrinted>2024-11-08T00:25:00Z</cp:lastPrinted>
  <dcterms:created xsi:type="dcterms:W3CDTF">2024-11-07T10:59:00Z</dcterms:created>
  <dcterms:modified xsi:type="dcterms:W3CDTF">2025-01-09T07:00:00Z</dcterms:modified>
</cp:coreProperties>
</file>